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17B0E2" w14:textId="77777777" w:rsidR="00E401D4" w:rsidRPr="00617A1D" w:rsidRDefault="00E401D4" w:rsidP="001C1B31">
      <w:pPr>
        <w:tabs>
          <w:tab w:val="center" w:pos="4968"/>
          <w:tab w:val="left" w:pos="7704"/>
        </w:tabs>
        <w:spacing w:after="0" w:line="240" w:lineRule="auto"/>
        <w:jc w:val="center"/>
        <w:rPr>
          <w:rFonts w:ascii="Book Antiqua" w:hAnsi="Book Antiqua"/>
          <w:sz w:val="24"/>
          <w:szCs w:val="24"/>
        </w:rPr>
      </w:pPr>
      <w:r w:rsidRPr="00617A1D">
        <w:rPr>
          <w:rFonts w:ascii="Book Antiqua" w:hAnsi="Book Antiqua"/>
          <w:sz w:val="24"/>
          <w:szCs w:val="24"/>
        </w:rPr>
        <w:t>Lynn Township Planning Commission</w:t>
      </w:r>
    </w:p>
    <w:p w14:paraId="5AE9A6AA" w14:textId="77777777" w:rsidR="00E401D4" w:rsidRPr="00617A1D" w:rsidRDefault="00E401D4" w:rsidP="001C1B31">
      <w:pPr>
        <w:spacing w:after="0" w:line="240" w:lineRule="auto"/>
        <w:jc w:val="center"/>
        <w:rPr>
          <w:rFonts w:ascii="Book Antiqua" w:hAnsi="Book Antiqua"/>
          <w:sz w:val="24"/>
          <w:szCs w:val="24"/>
        </w:rPr>
      </w:pPr>
      <w:r w:rsidRPr="00617A1D">
        <w:rPr>
          <w:rFonts w:ascii="Book Antiqua" w:hAnsi="Book Antiqua"/>
          <w:sz w:val="24"/>
          <w:szCs w:val="24"/>
        </w:rPr>
        <w:t>Harold Handwerk, Chairman</w:t>
      </w:r>
    </w:p>
    <w:p w14:paraId="50ABBC6C" w14:textId="77777777" w:rsidR="00E401D4" w:rsidRPr="00617A1D" w:rsidRDefault="00E401D4" w:rsidP="001C1B31">
      <w:pPr>
        <w:spacing w:after="0" w:line="240" w:lineRule="auto"/>
        <w:jc w:val="center"/>
        <w:rPr>
          <w:rFonts w:ascii="Book Antiqua" w:hAnsi="Book Antiqua"/>
          <w:sz w:val="24"/>
          <w:szCs w:val="24"/>
        </w:rPr>
      </w:pPr>
      <w:r w:rsidRPr="00617A1D">
        <w:rPr>
          <w:rFonts w:ascii="Book Antiqua" w:hAnsi="Book Antiqua"/>
          <w:sz w:val="24"/>
          <w:szCs w:val="24"/>
        </w:rPr>
        <w:t xml:space="preserve">8669 </w:t>
      </w:r>
      <w:r w:rsidR="0042642D">
        <w:rPr>
          <w:rFonts w:ascii="Book Antiqua" w:hAnsi="Book Antiqua"/>
          <w:sz w:val="24"/>
          <w:szCs w:val="24"/>
        </w:rPr>
        <w:t>Kistler Valley Road, Kempton, PA</w:t>
      </w:r>
      <w:r w:rsidRPr="00617A1D">
        <w:rPr>
          <w:rFonts w:ascii="Book Antiqua" w:hAnsi="Book Antiqua"/>
          <w:sz w:val="24"/>
          <w:szCs w:val="24"/>
        </w:rPr>
        <w:t xml:space="preserve">  19529</w:t>
      </w:r>
    </w:p>
    <w:p w14:paraId="67684DF4" w14:textId="77777777" w:rsidR="00E401D4" w:rsidRPr="00617A1D" w:rsidRDefault="00010868" w:rsidP="001C1B31">
      <w:pPr>
        <w:spacing w:after="0" w:line="240" w:lineRule="auto"/>
        <w:jc w:val="center"/>
        <w:rPr>
          <w:rFonts w:ascii="Book Antiqua" w:hAnsi="Book Antiqua"/>
          <w:sz w:val="24"/>
          <w:szCs w:val="24"/>
        </w:rPr>
      </w:pPr>
      <w:r>
        <w:rPr>
          <w:rFonts w:ascii="Book Antiqua" w:hAnsi="Book Antiqua"/>
          <w:sz w:val="24"/>
          <w:szCs w:val="24"/>
        </w:rPr>
        <w:t>Willard Dellicker</w:t>
      </w:r>
      <w:r w:rsidR="00E401D4" w:rsidRPr="00617A1D">
        <w:rPr>
          <w:rFonts w:ascii="Book Antiqua" w:hAnsi="Book Antiqua"/>
          <w:sz w:val="24"/>
          <w:szCs w:val="24"/>
        </w:rPr>
        <w:t>, Secretary</w:t>
      </w:r>
    </w:p>
    <w:p w14:paraId="278377DD" w14:textId="77777777" w:rsidR="00E91B56" w:rsidRDefault="00010868" w:rsidP="001C1B31">
      <w:pPr>
        <w:tabs>
          <w:tab w:val="center" w:pos="4680"/>
          <w:tab w:val="left" w:pos="7644"/>
        </w:tabs>
        <w:spacing w:after="0" w:line="240" w:lineRule="auto"/>
        <w:jc w:val="center"/>
        <w:rPr>
          <w:rFonts w:ascii="Book Antiqua" w:hAnsi="Book Antiqua"/>
          <w:sz w:val="24"/>
          <w:szCs w:val="24"/>
        </w:rPr>
      </w:pPr>
      <w:r>
        <w:rPr>
          <w:rFonts w:ascii="Book Antiqua" w:hAnsi="Book Antiqua"/>
          <w:sz w:val="24"/>
          <w:szCs w:val="24"/>
        </w:rPr>
        <w:t>7770 Sechler Road, N</w:t>
      </w:r>
      <w:r w:rsidR="00E401D4" w:rsidRPr="00617A1D">
        <w:rPr>
          <w:rFonts w:ascii="Book Antiqua" w:hAnsi="Book Antiqua"/>
          <w:sz w:val="24"/>
          <w:szCs w:val="24"/>
        </w:rPr>
        <w:t>ew Tripoli, PA  18066</w:t>
      </w:r>
    </w:p>
    <w:p w14:paraId="799A142D" w14:textId="77777777" w:rsidR="00EE132C" w:rsidRDefault="00EE132C" w:rsidP="001C1B31">
      <w:pPr>
        <w:tabs>
          <w:tab w:val="center" w:pos="4680"/>
          <w:tab w:val="left" w:pos="7644"/>
        </w:tabs>
        <w:spacing w:after="0" w:line="240" w:lineRule="auto"/>
        <w:jc w:val="center"/>
        <w:rPr>
          <w:rFonts w:ascii="Book Antiqua" w:hAnsi="Book Antiqua"/>
          <w:sz w:val="24"/>
          <w:szCs w:val="24"/>
        </w:rPr>
      </w:pPr>
    </w:p>
    <w:p w14:paraId="2704F9B6" w14:textId="77777777" w:rsidR="00EE132C" w:rsidRDefault="00EE132C" w:rsidP="001C1B31">
      <w:pPr>
        <w:tabs>
          <w:tab w:val="center" w:pos="4680"/>
          <w:tab w:val="left" w:pos="7644"/>
        </w:tabs>
        <w:spacing w:after="0" w:line="240" w:lineRule="auto"/>
        <w:jc w:val="center"/>
        <w:rPr>
          <w:rFonts w:ascii="Book Antiqua" w:hAnsi="Book Antiqua"/>
          <w:sz w:val="24"/>
          <w:szCs w:val="24"/>
        </w:rPr>
      </w:pPr>
    </w:p>
    <w:p w14:paraId="7F66B75A" w14:textId="182F0CE2" w:rsidR="00E401D4" w:rsidRPr="00617A1D" w:rsidRDefault="00E331AA" w:rsidP="001C1B31">
      <w:pPr>
        <w:spacing w:after="0" w:line="240" w:lineRule="auto"/>
        <w:jc w:val="both"/>
        <w:rPr>
          <w:rFonts w:ascii="Book Antiqua" w:hAnsi="Book Antiqua"/>
          <w:sz w:val="24"/>
          <w:szCs w:val="24"/>
        </w:rPr>
      </w:pPr>
      <w:r>
        <w:rPr>
          <w:rFonts w:ascii="Book Antiqua" w:hAnsi="Book Antiqua"/>
          <w:sz w:val="24"/>
          <w:szCs w:val="24"/>
        </w:rPr>
        <w:t>March 18</w:t>
      </w:r>
      <w:r w:rsidR="00D67A11">
        <w:rPr>
          <w:rFonts w:ascii="Book Antiqua" w:hAnsi="Book Antiqua"/>
          <w:sz w:val="24"/>
          <w:szCs w:val="24"/>
        </w:rPr>
        <w:t>,</w:t>
      </w:r>
      <w:r w:rsidR="00FC67C5">
        <w:rPr>
          <w:rFonts w:ascii="Book Antiqua" w:hAnsi="Book Antiqua"/>
          <w:sz w:val="24"/>
          <w:szCs w:val="24"/>
        </w:rPr>
        <w:t xml:space="preserve"> 202</w:t>
      </w:r>
      <w:r>
        <w:rPr>
          <w:rFonts w:ascii="Book Antiqua" w:hAnsi="Book Antiqua"/>
          <w:sz w:val="24"/>
          <w:szCs w:val="24"/>
        </w:rPr>
        <w:t>5</w:t>
      </w:r>
      <w:r w:rsidR="00E401D4" w:rsidRPr="00617A1D">
        <w:rPr>
          <w:rFonts w:ascii="Book Antiqua" w:hAnsi="Book Antiqua"/>
          <w:sz w:val="24"/>
          <w:szCs w:val="24"/>
        </w:rPr>
        <w:t xml:space="preserve"> – Meeting Minutes – </w:t>
      </w:r>
      <w:r w:rsidR="004E10A9">
        <w:rPr>
          <w:rFonts w:ascii="Book Antiqua" w:hAnsi="Book Antiqua"/>
          <w:sz w:val="24"/>
          <w:szCs w:val="24"/>
        </w:rPr>
        <w:t xml:space="preserve">Lynn Township </w:t>
      </w:r>
      <w:r w:rsidR="00E401D4" w:rsidRPr="00617A1D">
        <w:rPr>
          <w:rFonts w:ascii="Book Antiqua" w:hAnsi="Book Antiqua"/>
          <w:sz w:val="24"/>
          <w:szCs w:val="24"/>
        </w:rPr>
        <w:t>Municipal Building</w:t>
      </w:r>
    </w:p>
    <w:p w14:paraId="6D17D3DD" w14:textId="1DA46DEC" w:rsidR="00CD1741" w:rsidRDefault="00C228B0" w:rsidP="001C1B31">
      <w:pPr>
        <w:spacing w:after="0" w:line="240" w:lineRule="auto"/>
        <w:jc w:val="both"/>
        <w:rPr>
          <w:rFonts w:ascii="Book Antiqua" w:hAnsi="Book Antiqua"/>
          <w:sz w:val="24"/>
          <w:szCs w:val="24"/>
        </w:rPr>
      </w:pPr>
      <w:r>
        <w:rPr>
          <w:rFonts w:ascii="Book Antiqua" w:hAnsi="Book Antiqua"/>
          <w:sz w:val="24"/>
          <w:szCs w:val="24"/>
        </w:rPr>
        <w:t xml:space="preserve">          </w:t>
      </w:r>
      <w:r w:rsidR="00BC5F35">
        <w:rPr>
          <w:rFonts w:ascii="Book Antiqua" w:hAnsi="Book Antiqua"/>
          <w:sz w:val="24"/>
          <w:szCs w:val="24"/>
        </w:rPr>
        <w:t xml:space="preserve">         </w:t>
      </w:r>
      <w:r w:rsidR="009F0D8F">
        <w:rPr>
          <w:rFonts w:ascii="Book Antiqua" w:hAnsi="Book Antiqua"/>
          <w:sz w:val="24"/>
          <w:szCs w:val="24"/>
        </w:rPr>
        <w:t xml:space="preserve">      </w:t>
      </w:r>
      <w:r w:rsidR="00630E1B">
        <w:rPr>
          <w:rFonts w:ascii="Book Antiqua" w:hAnsi="Book Antiqua"/>
          <w:sz w:val="24"/>
          <w:szCs w:val="24"/>
        </w:rPr>
        <w:t xml:space="preserve"> </w:t>
      </w:r>
      <w:r w:rsidR="00080C99">
        <w:rPr>
          <w:rFonts w:ascii="Book Antiqua" w:hAnsi="Book Antiqua"/>
          <w:sz w:val="24"/>
          <w:szCs w:val="24"/>
        </w:rPr>
        <w:t xml:space="preserve">     </w:t>
      </w:r>
      <w:r w:rsidR="00DE00E0">
        <w:rPr>
          <w:rFonts w:ascii="Book Antiqua" w:hAnsi="Book Antiqua"/>
          <w:sz w:val="24"/>
          <w:szCs w:val="24"/>
        </w:rPr>
        <w:t xml:space="preserve">  </w:t>
      </w:r>
      <w:r w:rsidR="009040B1">
        <w:rPr>
          <w:rFonts w:ascii="Book Antiqua" w:hAnsi="Book Antiqua"/>
          <w:sz w:val="24"/>
          <w:szCs w:val="24"/>
        </w:rPr>
        <w:t>Lynnport, PA</w:t>
      </w:r>
      <w:r w:rsidR="00E401D4" w:rsidRPr="00617A1D">
        <w:rPr>
          <w:rFonts w:ascii="Book Antiqua" w:hAnsi="Book Antiqua"/>
          <w:sz w:val="24"/>
          <w:szCs w:val="24"/>
        </w:rPr>
        <w:t xml:space="preserve"> 18066</w:t>
      </w:r>
      <w:r w:rsidR="005A322F">
        <w:rPr>
          <w:rFonts w:ascii="Book Antiqua" w:hAnsi="Book Antiqua"/>
          <w:sz w:val="24"/>
          <w:szCs w:val="24"/>
        </w:rPr>
        <w:t xml:space="preserve"> </w:t>
      </w:r>
    </w:p>
    <w:p w14:paraId="1ECE46D2" w14:textId="77777777" w:rsidR="005A322F" w:rsidRDefault="005A322F" w:rsidP="001C1B31">
      <w:pPr>
        <w:spacing w:after="0" w:line="240" w:lineRule="auto"/>
        <w:jc w:val="both"/>
        <w:rPr>
          <w:rFonts w:ascii="Book Antiqua" w:hAnsi="Book Antiqua"/>
          <w:sz w:val="24"/>
          <w:szCs w:val="24"/>
        </w:rPr>
      </w:pPr>
    </w:p>
    <w:p w14:paraId="449E12D6" w14:textId="166819D7" w:rsidR="005A322F" w:rsidRDefault="005A322F" w:rsidP="005A322F">
      <w:pPr>
        <w:spacing w:after="0" w:line="240" w:lineRule="auto"/>
        <w:ind w:firstLine="720"/>
        <w:jc w:val="both"/>
        <w:rPr>
          <w:rFonts w:ascii="Book Antiqua" w:hAnsi="Book Antiqua"/>
          <w:sz w:val="24"/>
          <w:szCs w:val="24"/>
        </w:rPr>
      </w:pPr>
      <w:r>
        <w:rPr>
          <w:rFonts w:ascii="Book Antiqua" w:hAnsi="Book Antiqua"/>
          <w:sz w:val="24"/>
          <w:szCs w:val="24"/>
        </w:rPr>
        <w:t>The meeting was preceded by the Ag Security Committee meeting which was opened at 7:0</w:t>
      </w:r>
      <w:r w:rsidR="00E331AA">
        <w:rPr>
          <w:rFonts w:ascii="Book Antiqua" w:hAnsi="Book Antiqua"/>
          <w:sz w:val="24"/>
          <w:szCs w:val="24"/>
        </w:rPr>
        <w:t>2</w:t>
      </w:r>
      <w:r>
        <w:rPr>
          <w:rFonts w:ascii="Book Antiqua" w:hAnsi="Book Antiqua"/>
          <w:sz w:val="24"/>
          <w:szCs w:val="24"/>
        </w:rPr>
        <w:t xml:space="preserve"> PM and adjourned at 7:0</w:t>
      </w:r>
      <w:r w:rsidR="00E331AA">
        <w:rPr>
          <w:rFonts w:ascii="Book Antiqua" w:hAnsi="Book Antiqua"/>
          <w:sz w:val="24"/>
          <w:szCs w:val="24"/>
        </w:rPr>
        <w:t>5</w:t>
      </w:r>
      <w:r>
        <w:rPr>
          <w:rFonts w:ascii="Book Antiqua" w:hAnsi="Book Antiqua"/>
          <w:sz w:val="24"/>
          <w:szCs w:val="24"/>
        </w:rPr>
        <w:t xml:space="preserve"> PM.</w:t>
      </w:r>
    </w:p>
    <w:p w14:paraId="66B59974" w14:textId="77777777" w:rsidR="00CD1741" w:rsidRPr="00617A1D" w:rsidRDefault="00CD1741" w:rsidP="001C1B31">
      <w:pPr>
        <w:spacing w:after="0" w:line="240" w:lineRule="auto"/>
        <w:jc w:val="both"/>
        <w:rPr>
          <w:rFonts w:ascii="Book Antiqua" w:hAnsi="Book Antiqua"/>
          <w:sz w:val="24"/>
          <w:szCs w:val="24"/>
        </w:rPr>
      </w:pPr>
    </w:p>
    <w:p w14:paraId="5B35BDD1" w14:textId="32604B5B" w:rsidR="00876CAB" w:rsidRDefault="00D26168" w:rsidP="00023A69">
      <w:pPr>
        <w:spacing w:after="0" w:line="240" w:lineRule="auto"/>
        <w:ind w:firstLine="720"/>
        <w:jc w:val="both"/>
        <w:rPr>
          <w:rFonts w:ascii="Book Antiqua" w:hAnsi="Book Antiqua"/>
          <w:sz w:val="24"/>
          <w:szCs w:val="24"/>
        </w:rPr>
      </w:pPr>
      <w:r>
        <w:rPr>
          <w:rFonts w:ascii="Book Antiqua" w:hAnsi="Book Antiqua"/>
          <w:sz w:val="24"/>
          <w:szCs w:val="24"/>
        </w:rPr>
        <w:t>The</w:t>
      </w:r>
      <w:r w:rsidR="00BC5F35" w:rsidRPr="00617A1D">
        <w:rPr>
          <w:rFonts w:ascii="Book Antiqua" w:hAnsi="Book Antiqua"/>
          <w:sz w:val="24"/>
          <w:szCs w:val="24"/>
        </w:rPr>
        <w:t xml:space="preserve"> </w:t>
      </w:r>
      <w:r w:rsidR="00F66B3F">
        <w:rPr>
          <w:rFonts w:ascii="Book Antiqua" w:hAnsi="Book Antiqua"/>
          <w:sz w:val="24"/>
          <w:szCs w:val="24"/>
        </w:rPr>
        <w:t xml:space="preserve">regular </w:t>
      </w:r>
      <w:r w:rsidR="00BC5F35" w:rsidRPr="00617A1D">
        <w:rPr>
          <w:rFonts w:ascii="Book Antiqua" w:hAnsi="Book Antiqua"/>
          <w:sz w:val="24"/>
          <w:szCs w:val="24"/>
        </w:rPr>
        <w:t>meeting of the Lynn Township Planning Commis</w:t>
      </w:r>
      <w:r w:rsidR="00F11084">
        <w:rPr>
          <w:rFonts w:ascii="Book Antiqua" w:hAnsi="Book Antiqua"/>
          <w:sz w:val="24"/>
          <w:szCs w:val="24"/>
        </w:rPr>
        <w:t xml:space="preserve">sion was called to order at </w:t>
      </w:r>
      <w:r w:rsidR="008B5729">
        <w:rPr>
          <w:rFonts w:ascii="Book Antiqua" w:hAnsi="Book Antiqua"/>
          <w:sz w:val="24"/>
          <w:szCs w:val="24"/>
        </w:rPr>
        <w:t>7:0</w:t>
      </w:r>
      <w:r w:rsidR="005A322F">
        <w:rPr>
          <w:rFonts w:ascii="Book Antiqua" w:hAnsi="Book Antiqua"/>
          <w:sz w:val="24"/>
          <w:szCs w:val="24"/>
        </w:rPr>
        <w:t>5</w:t>
      </w:r>
      <w:r w:rsidR="00914709">
        <w:rPr>
          <w:rFonts w:ascii="Book Antiqua" w:hAnsi="Book Antiqua"/>
          <w:sz w:val="24"/>
          <w:szCs w:val="24"/>
        </w:rPr>
        <w:t xml:space="preserve"> </w:t>
      </w:r>
      <w:r w:rsidR="00D43DBE">
        <w:rPr>
          <w:rFonts w:ascii="Book Antiqua" w:hAnsi="Book Antiqua"/>
          <w:sz w:val="24"/>
          <w:szCs w:val="24"/>
        </w:rPr>
        <w:t>PM</w:t>
      </w:r>
      <w:r w:rsidR="008941DB">
        <w:rPr>
          <w:rFonts w:ascii="Book Antiqua" w:hAnsi="Book Antiqua"/>
          <w:sz w:val="24"/>
          <w:szCs w:val="24"/>
        </w:rPr>
        <w:t xml:space="preserve"> by </w:t>
      </w:r>
      <w:r w:rsidR="00E331AA">
        <w:rPr>
          <w:rFonts w:ascii="Book Antiqua" w:hAnsi="Book Antiqua"/>
          <w:sz w:val="24"/>
          <w:szCs w:val="24"/>
        </w:rPr>
        <w:t xml:space="preserve">Vice </w:t>
      </w:r>
      <w:r w:rsidR="008941DB">
        <w:rPr>
          <w:rFonts w:ascii="Book Antiqua" w:hAnsi="Book Antiqua"/>
          <w:sz w:val="24"/>
          <w:szCs w:val="24"/>
        </w:rPr>
        <w:t xml:space="preserve">Chairman </w:t>
      </w:r>
      <w:r w:rsidR="00E331AA">
        <w:rPr>
          <w:rFonts w:ascii="Book Antiqua" w:hAnsi="Book Antiqua"/>
          <w:sz w:val="24"/>
          <w:szCs w:val="24"/>
        </w:rPr>
        <w:t>Larry Bachman</w:t>
      </w:r>
      <w:r w:rsidR="00914709">
        <w:rPr>
          <w:rFonts w:ascii="Book Antiqua" w:hAnsi="Book Antiqua"/>
          <w:sz w:val="24"/>
          <w:szCs w:val="24"/>
        </w:rPr>
        <w:t>.</w:t>
      </w:r>
      <w:r w:rsidR="008941DB">
        <w:rPr>
          <w:rFonts w:ascii="Book Antiqua" w:hAnsi="Book Antiqua"/>
          <w:sz w:val="24"/>
          <w:szCs w:val="24"/>
        </w:rPr>
        <w:t xml:space="preserve">  </w:t>
      </w:r>
      <w:r w:rsidR="00B800A8" w:rsidRPr="00617A1D">
        <w:rPr>
          <w:rFonts w:ascii="Book Antiqua" w:hAnsi="Book Antiqua"/>
          <w:sz w:val="24"/>
          <w:szCs w:val="24"/>
        </w:rPr>
        <w:t>The following members w</w:t>
      </w:r>
      <w:r w:rsidR="00B800A8">
        <w:rPr>
          <w:rFonts w:ascii="Book Antiqua" w:hAnsi="Book Antiqua"/>
          <w:sz w:val="24"/>
          <w:szCs w:val="24"/>
        </w:rPr>
        <w:t xml:space="preserve">ere present: </w:t>
      </w:r>
      <w:r w:rsidR="00155DB7">
        <w:rPr>
          <w:rFonts w:ascii="Book Antiqua" w:hAnsi="Book Antiqua"/>
          <w:sz w:val="24"/>
          <w:szCs w:val="24"/>
        </w:rPr>
        <w:t>Larry Bachma</w:t>
      </w:r>
      <w:r w:rsidR="00365339">
        <w:rPr>
          <w:rFonts w:ascii="Book Antiqua" w:hAnsi="Book Antiqua"/>
          <w:sz w:val="24"/>
          <w:szCs w:val="24"/>
        </w:rPr>
        <w:t>n</w:t>
      </w:r>
      <w:r w:rsidR="00C84893">
        <w:rPr>
          <w:rFonts w:ascii="Book Antiqua" w:hAnsi="Book Antiqua"/>
          <w:sz w:val="24"/>
          <w:szCs w:val="24"/>
        </w:rPr>
        <w:t xml:space="preserve">, </w:t>
      </w:r>
      <w:r w:rsidR="004D2529">
        <w:rPr>
          <w:rFonts w:ascii="Book Antiqua" w:hAnsi="Book Antiqua"/>
          <w:sz w:val="24"/>
          <w:szCs w:val="24"/>
        </w:rPr>
        <w:t>Willia</w:t>
      </w:r>
      <w:r w:rsidR="00D05071">
        <w:rPr>
          <w:rFonts w:ascii="Book Antiqua" w:hAnsi="Book Antiqua"/>
          <w:sz w:val="24"/>
          <w:szCs w:val="24"/>
        </w:rPr>
        <w:t>rd</w:t>
      </w:r>
      <w:r w:rsidR="004D2529">
        <w:rPr>
          <w:rFonts w:ascii="Book Antiqua" w:hAnsi="Book Antiqua"/>
          <w:sz w:val="24"/>
          <w:szCs w:val="24"/>
        </w:rPr>
        <w:t xml:space="preserve"> Dellicker, </w:t>
      </w:r>
      <w:r w:rsidR="00E331AA">
        <w:rPr>
          <w:rFonts w:ascii="Book Antiqua" w:hAnsi="Book Antiqua"/>
          <w:sz w:val="24"/>
          <w:szCs w:val="24"/>
        </w:rPr>
        <w:t>Jake Moyer</w:t>
      </w:r>
      <w:r w:rsidR="004E4448">
        <w:rPr>
          <w:rFonts w:ascii="Book Antiqua" w:hAnsi="Book Antiqua"/>
          <w:sz w:val="24"/>
          <w:szCs w:val="24"/>
        </w:rPr>
        <w:t>,</w:t>
      </w:r>
      <w:r w:rsidR="00E331AA">
        <w:rPr>
          <w:rFonts w:ascii="Book Antiqua" w:hAnsi="Book Antiqua"/>
          <w:sz w:val="24"/>
          <w:szCs w:val="24"/>
        </w:rPr>
        <w:t xml:space="preserve"> </w:t>
      </w:r>
      <w:r w:rsidR="004D2529">
        <w:rPr>
          <w:rFonts w:ascii="Book Antiqua" w:hAnsi="Book Antiqua"/>
          <w:sz w:val="24"/>
          <w:szCs w:val="24"/>
        </w:rPr>
        <w:t>Amanda Dietrich, Fritz Najarian,</w:t>
      </w:r>
      <w:r w:rsidR="00DE52F9">
        <w:rPr>
          <w:rFonts w:ascii="Book Antiqua" w:hAnsi="Book Antiqua"/>
          <w:sz w:val="24"/>
          <w:szCs w:val="24"/>
        </w:rPr>
        <w:t xml:space="preserve"> Perry Long</w:t>
      </w:r>
      <w:r w:rsidR="00D06788">
        <w:rPr>
          <w:rFonts w:ascii="Book Antiqua" w:hAnsi="Book Antiqua"/>
          <w:sz w:val="24"/>
          <w:szCs w:val="24"/>
        </w:rPr>
        <w:t>,</w:t>
      </w:r>
      <w:r w:rsidR="004D2529">
        <w:rPr>
          <w:rFonts w:ascii="Book Antiqua" w:hAnsi="Book Antiqua"/>
          <w:sz w:val="24"/>
          <w:szCs w:val="24"/>
        </w:rPr>
        <w:t xml:space="preserve"> </w:t>
      </w:r>
      <w:r w:rsidR="00C30105">
        <w:rPr>
          <w:rFonts w:ascii="Book Antiqua" w:hAnsi="Book Antiqua"/>
          <w:sz w:val="24"/>
          <w:szCs w:val="24"/>
        </w:rPr>
        <w:t xml:space="preserve">Karl Scherzberg (township engineer), </w:t>
      </w:r>
      <w:r w:rsidR="007C2038">
        <w:rPr>
          <w:rFonts w:ascii="Book Antiqua" w:hAnsi="Book Antiqua"/>
          <w:sz w:val="24"/>
          <w:szCs w:val="24"/>
        </w:rPr>
        <w:t xml:space="preserve">and </w:t>
      </w:r>
      <w:r w:rsidR="00365339">
        <w:rPr>
          <w:rFonts w:ascii="Book Antiqua" w:hAnsi="Book Antiqua"/>
          <w:sz w:val="24"/>
          <w:szCs w:val="24"/>
        </w:rPr>
        <w:t>Trish Burkhardt</w:t>
      </w:r>
      <w:r w:rsidR="00CD1741">
        <w:rPr>
          <w:rFonts w:ascii="Book Antiqua" w:hAnsi="Book Antiqua"/>
          <w:sz w:val="24"/>
          <w:szCs w:val="24"/>
        </w:rPr>
        <w:t xml:space="preserve"> </w:t>
      </w:r>
      <w:r w:rsidR="00C84893">
        <w:rPr>
          <w:rFonts w:ascii="Book Antiqua" w:hAnsi="Book Antiqua"/>
          <w:sz w:val="24"/>
          <w:szCs w:val="24"/>
        </w:rPr>
        <w:t>(</w:t>
      </w:r>
      <w:r w:rsidR="007C2038">
        <w:rPr>
          <w:rFonts w:ascii="Book Antiqua" w:hAnsi="Book Antiqua"/>
          <w:sz w:val="24"/>
          <w:szCs w:val="24"/>
        </w:rPr>
        <w:t>recording secretary</w:t>
      </w:r>
      <w:r w:rsidR="004D2529">
        <w:rPr>
          <w:rFonts w:ascii="Book Antiqua" w:hAnsi="Book Antiqua"/>
          <w:sz w:val="24"/>
          <w:szCs w:val="24"/>
        </w:rPr>
        <w:t xml:space="preserve">). </w:t>
      </w:r>
      <w:r w:rsidR="00C84893">
        <w:rPr>
          <w:rFonts w:ascii="Book Antiqua" w:hAnsi="Book Antiqua"/>
          <w:sz w:val="24"/>
          <w:szCs w:val="24"/>
        </w:rPr>
        <w:t xml:space="preserve"> </w:t>
      </w:r>
      <w:r w:rsidR="00365339">
        <w:rPr>
          <w:rFonts w:ascii="Book Antiqua" w:hAnsi="Book Antiqua"/>
          <w:sz w:val="24"/>
          <w:szCs w:val="24"/>
        </w:rPr>
        <w:t xml:space="preserve"> </w:t>
      </w:r>
      <w:r w:rsidR="00E331AA">
        <w:rPr>
          <w:rFonts w:ascii="Book Antiqua" w:hAnsi="Book Antiqua"/>
          <w:sz w:val="24"/>
          <w:szCs w:val="24"/>
        </w:rPr>
        <w:t xml:space="preserve">Harold Handwerk </w:t>
      </w:r>
      <w:r w:rsidR="00C62405">
        <w:rPr>
          <w:rFonts w:ascii="Book Antiqua" w:hAnsi="Book Antiqua"/>
          <w:sz w:val="24"/>
          <w:szCs w:val="24"/>
        </w:rPr>
        <w:t xml:space="preserve">was not in attendance.  </w:t>
      </w:r>
      <w:r w:rsidR="007F7ECB">
        <w:rPr>
          <w:rFonts w:ascii="Book Antiqua" w:hAnsi="Book Antiqua"/>
          <w:sz w:val="24"/>
          <w:szCs w:val="24"/>
        </w:rPr>
        <w:t xml:space="preserve"> </w:t>
      </w:r>
      <w:r w:rsidR="008B5729">
        <w:rPr>
          <w:rFonts w:ascii="Book Antiqua" w:hAnsi="Book Antiqua"/>
          <w:sz w:val="24"/>
          <w:szCs w:val="24"/>
        </w:rPr>
        <w:t xml:space="preserve">  </w:t>
      </w:r>
    </w:p>
    <w:p w14:paraId="59A0595A" w14:textId="77777777" w:rsidR="00F66B3F" w:rsidRDefault="00F66B3F" w:rsidP="00234525">
      <w:pPr>
        <w:spacing w:after="0" w:line="240" w:lineRule="auto"/>
        <w:jc w:val="both"/>
        <w:rPr>
          <w:rFonts w:ascii="Book Antiqua" w:hAnsi="Book Antiqua"/>
          <w:sz w:val="24"/>
          <w:szCs w:val="24"/>
        </w:rPr>
      </w:pPr>
    </w:p>
    <w:p w14:paraId="6AE746E4" w14:textId="77777777" w:rsidR="00DC529D" w:rsidRPr="000F6516" w:rsidRDefault="00DC529D" w:rsidP="00DC529D">
      <w:pPr>
        <w:spacing w:after="0" w:line="240" w:lineRule="auto"/>
        <w:jc w:val="both"/>
        <w:rPr>
          <w:rFonts w:ascii="Book Antiqua" w:hAnsi="Book Antiqua"/>
          <w:sz w:val="24"/>
          <w:szCs w:val="24"/>
          <w:u w:val="single"/>
        </w:rPr>
      </w:pPr>
      <w:r>
        <w:rPr>
          <w:rFonts w:ascii="Book Antiqua" w:hAnsi="Book Antiqua"/>
          <w:sz w:val="24"/>
          <w:szCs w:val="24"/>
          <w:u w:val="single"/>
        </w:rPr>
        <w:t>M</w:t>
      </w:r>
      <w:r w:rsidRPr="00877204">
        <w:rPr>
          <w:rFonts w:ascii="Book Antiqua" w:hAnsi="Book Antiqua"/>
          <w:sz w:val="24"/>
          <w:szCs w:val="24"/>
          <w:u w:val="single"/>
        </w:rPr>
        <w:t>inutes</w:t>
      </w:r>
    </w:p>
    <w:p w14:paraId="30EBC9B2" w14:textId="56CA50CA" w:rsidR="007266A0" w:rsidRDefault="00E331AA" w:rsidP="00024A68">
      <w:pPr>
        <w:spacing w:after="0" w:line="240" w:lineRule="auto"/>
        <w:ind w:firstLine="720"/>
        <w:jc w:val="both"/>
        <w:rPr>
          <w:rFonts w:ascii="Book Antiqua" w:hAnsi="Book Antiqua"/>
          <w:sz w:val="24"/>
          <w:szCs w:val="24"/>
        </w:rPr>
      </w:pPr>
      <w:r>
        <w:rPr>
          <w:rFonts w:ascii="Book Antiqua" w:hAnsi="Book Antiqua"/>
          <w:sz w:val="24"/>
          <w:szCs w:val="24"/>
        </w:rPr>
        <w:t>Willard Dellicker</w:t>
      </w:r>
      <w:r w:rsidR="00104701">
        <w:rPr>
          <w:rFonts w:ascii="Book Antiqua" w:hAnsi="Book Antiqua"/>
          <w:sz w:val="24"/>
          <w:szCs w:val="24"/>
        </w:rPr>
        <w:t xml:space="preserve"> </w:t>
      </w:r>
      <w:r w:rsidR="00DC529D">
        <w:rPr>
          <w:rFonts w:ascii="Book Antiqua" w:hAnsi="Book Antiqua"/>
          <w:sz w:val="24"/>
          <w:szCs w:val="24"/>
        </w:rPr>
        <w:t>made a motion to</w:t>
      </w:r>
      <w:r w:rsidR="00EC169A">
        <w:rPr>
          <w:rFonts w:ascii="Book Antiqua" w:hAnsi="Book Antiqua"/>
          <w:sz w:val="24"/>
          <w:szCs w:val="24"/>
        </w:rPr>
        <w:t xml:space="preserve"> </w:t>
      </w:r>
      <w:r>
        <w:rPr>
          <w:rFonts w:ascii="Book Antiqua" w:hAnsi="Book Antiqua"/>
          <w:sz w:val="24"/>
          <w:szCs w:val="24"/>
        </w:rPr>
        <w:t>accept</w:t>
      </w:r>
      <w:r w:rsidR="004E4448">
        <w:rPr>
          <w:rFonts w:ascii="Book Antiqua" w:hAnsi="Book Antiqua"/>
          <w:sz w:val="24"/>
          <w:szCs w:val="24"/>
        </w:rPr>
        <w:t xml:space="preserve"> </w:t>
      </w:r>
      <w:r>
        <w:rPr>
          <w:rFonts w:ascii="Book Antiqua" w:hAnsi="Book Antiqua"/>
          <w:sz w:val="24"/>
          <w:szCs w:val="24"/>
        </w:rPr>
        <w:t xml:space="preserve">as completed and </w:t>
      </w:r>
      <w:r w:rsidR="00EC169A">
        <w:rPr>
          <w:rFonts w:ascii="Book Antiqua" w:hAnsi="Book Antiqua"/>
          <w:sz w:val="24"/>
          <w:szCs w:val="24"/>
        </w:rPr>
        <w:t>dispense</w:t>
      </w:r>
      <w:r>
        <w:rPr>
          <w:rFonts w:ascii="Book Antiqua" w:hAnsi="Book Antiqua"/>
          <w:sz w:val="24"/>
          <w:szCs w:val="24"/>
        </w:rPr>
        <w:t xml:space="preserve"> with</w:t>
      </w:r>
      <w:r w:rsidR="00EC169A">
        <w:rPr>
          <w:rFonts w:ascii="Book Antiqua" w:hAnsi="Book Antiqua"/>
          <w:sz w:val="24"/>
          <w:szCs w:val="24"/>
        </w:rPr>
        <w:t xml:space="preserve"> the reading of the minutes </w:t>
      </w:r>
      <w:r w:rsidR="00DC529D">
        <w:rPr>
          <w:rFonts w:ascii="Book Antiqua" w:hAnsi="Book Antiqua"/>
          <w:sz w:val="24"/>
          <w:szCs w:val="24"/>
        </w:rPr>
        <w:t xml:space="preserve">of the </w:t>
      </w:r>
      <w:r>
        <w:rPr>
          <w:rFonts w:ascii="Book Antiqua" w:hAnsi="Book Antiqua"/>
          <w:sz w:val="24"/>
          <w:szCs w:val="24"/>
        </w:rPr>
        <w:t>February 18</w:t>
      </w:r>
      <w:r w:rsidR="00A83F6B">
        <w:rPr>
          <w:rFonts w:ascii="Book Antiqua" w:hAnsi="Book Antiqua"/>
          <w:sz w:val="24"/>
          <w:szCs w:val="24"/>
        </w:rPr>
        <w:t xml:space="preserve">, </w:t>
      </w:r>
      <w:r w:rsidR="00DC529D">
        <w:rPr>
          <w:rFonts w:ascii="Book Antiqua" w:hAnsi="Book Antiqua"/>
          <w:sz w:val="24"/>
          <w:szCs w:val="24"/>
        </w:rPr>
        <w:t>202</w:t>
      </w:r>
      <w:r>
        <w:rPr>
          <w:rFonts w:ascii="Book Antiqua" w:hAnsi="Book Antiqua"/>
          <w:sz w:val="24"/>
          <w:szCs w:val="24"/>
        </w:rPr>
        <w:t>5</w:t>
      </w:r>
      <w:r w:rsidR="00DC529D">
        <w:rPr>
          <w:rFonts w:ascii="Book Antiqua" w:hAnsi="Book Antiqua"/>
          <w:sz w:val="24"/>
          <w:szCs w:val="24"/>
        </w:rPr>
        <w:t xml:space="preserve"> </w:t>
      </w:r>
      <w:r w:rsidR="00023A69">
        <w:rPr>
          <w:rFonts w:ascii="Book Antiqua" w:hAnsi="Book Antiqua"/>
          <w:sz w:val="24"/>
          <w:szCs w:val="24"/>
        </w:rPr>
        <w:t>P</w:t>
      </w:r>
      <w:r w:rsidR="00DC529D">
        <w:rPr>
          <w:rFonts w:ascii="Book Antiqua" w:hAnsi="Book Antiqua"/>
          <w:sz w:val="24"/>
          <w:szCs w:val="24"/>
        </w:rPr>
        <w:t xml:space="preserve">lanning </w:t>
      </w:r>
      <w:r w:rsidR="00023A69">
        <w:rPr>
          <w:rFonts w:ascii="Book Antiqua" w:hAnsi="Book Antiqua"/>
          <w:sz w:val="24"/>
          <w:szCs w:val="24"/>
        </w:rPr>
        <w:t>C</w:t>
      </w:r>
      <w:r w:rsidR="00DC529D">
        <w:rPr>
          <w:rFonts w:ascii="Book Antiqua" w:hAnsi="Book Antiqua"/>
          <w:sz w:val="24"/>
          <w:szCs w:val="24"/>
        </w:rPr>
        <w:t xml:space="preserve">ommission meeting. </w:t>
      </w:r>
      <w:r w:rsidR="009D1CD6">
        <w:rPr>
          <w:rFonts w:ascii="Book Antiqua" w:hAnsi="Book Antiqua"/>
          <w:sz w:val="24"/>
          <w:szCs w:val="24"/>
        </w:rPr>
        <w:t xml:space="preserve"> </w:t>
      </w:r>
      <w:r>
        <w:rPr>
          <w:rFonts w:ascii="Book Antiqua" w:hAnsi="Book Antiqua"/>
          <w:sz w:val="24"/>
          <w:szCs w:val="24"/>
        </w:rPr>
        <w:t>Amanda Dietrich</w:t>
      </w:r>
      <w:r w:rsidR="008B5729" w:rsidRPr="008B5729">
        <w:rPr>
          <w:rFonts w:ascii="Book Antiqua" w:hAnsi="Book Antiqua"/>
          <w:sz w:val="24"/>
          <w:szCs w:val="24"/>
        </w:rPr>
        <w:t xml:space="preserve"> </w:t>
      </w:r>
      <w:r w:rsidR="00C84893">
        <w:rPr>
          <w:rFonts w:ascii="Book Antiqua" w:hAnsi="Book Antiqua"/>
          <w:sz w:val="24"/>
          <w:szCs w:val="24"/>
        </w:rPr>
        <w:t>seconded</w:t>
      </w:r>
      <w:r w:rsidR="00DC529D">
        <w:rPr>
          <w:rFonts w:ascii="Book Antiqua" w:hAnsi="Book Antiqua"/>
          <w:sz w:val="24"/>
          <w:szCs w:val="24"/>
        </w:rPr>
        <w:t xml:space="preserve">. </w:t>
      </w:r>
      <w:r w:rsidR="009D1CD6">
        <w:rPr>
          <w:rFonts w:ascii="Book Antiqua" w:hAnsi="Book Antiqua"/>
          <w:sz w:val="24"/>
          <w:szCs w:val="24"/>
        </w:rPr>
        <w:t xml:space="preserve"> </w:t>
      </w:r>
      <w:r w:rsidR="00DC529D">
        <w:rPr>
          <w:rFonts w:ascii="Book Antiqua" w:hAnsi="Book Antiqua"/>
          <w:sz w:val="24"/>
          <w:szCs w:val="24"/>
        </w:rPr>
        <w:t xml:space="preserve">Motion carried. </w:t>
      </w:r>
    </w:p>
    <w:p w14:paraId="584CB82A" w14:textId="77777777" w:rsidR="000F6516" w:rsidRPr="000F6516" w:rsidRDefault="000F6516" w:rsidP="000F6516">
      <w:pPr>
        <w:spacing w:after="0" w:line="240" w:lineRule="auto"/>
        <w:jc w:val="both"/>
        <w:rPr>
          <w:rFonts w:ascii="Book Antiqua" w:hAnsi="Book Antiqua"/>
          <w:sz w:val="24"/>
          <w:szCs w:val="24"/>
        </w:rPr>
      </w:pPr>
    </w:p>
    <w:p w14:paraId="1241F682" w14:textId="323A4DCC" w:rsidR="000F6516" w:rsidRPr="000F6516" w:rsidRDefault="000F6516" w:rsidP="000F6516">
      <w:pPr>
        <w:spacing w:after="0" w:line="240" w:lineRule="auto"/>
        <w:jc w:val="both"/>
        <w:rPr>
          <w:rFonts w:ascii="Book Antiqua" w:hAnsi="Book Antiqua"/>
          <w:sz w:val="24"/>
          <w:szCs w:val="24"/>
          <w:u w:val="single"/>
        </w:rPr>
      </w:pPr>
      <w:r w:rsidRPr="000F6516">
        <w:rPr>
          <w:rFonts w:ascii="Book Antiqua" w:hAnsi="Book Antiqua"/>
          <w:sz w:val="24"/>
          <w:szCs w:val="24"/>
          <w:u w:val="single"/>
        </w:rPr>
        <w:t xml:space="preserve">Agriculture Security Area ~ Addition of Lands owned by </w:t>
      </w:r>
      <w:r w:rsidR="00592773">
        <w:rPr>
          <w:rFonts w:ascii="Book Antiqua" w:hAnsi="Book Antiqua"/>
          <w:sz w:val="24"/>
          <w:szCs w:val="24"/>
          <w:u w:val="single"/>
        </w:rPr>
        <w:t>Michael &amp; Abigail Gross</w:t>
      </w:r>
    </w:p>
    <w:p w14:paraId="58E8BFF9" w14:textId="17AAC13C" w:rsidR="005171A5" w:rsidRDefault="000F6516" w:rsidP="006C1767">
      <w:pPr>
        <w:spacing w:after="0" w:line="240" w:lineRule="auto"/>
        <w:ind w:firstLine="720"/>
        <w:jc w:val="both"/>
        <w:rPr>
          <w:rFonts w:ascii="Book Antiqua" w:hAnsi="Book Antiqua"/>
          <w:sz w:val="24"/>
          <w:szCs w:val="24"/>
        </w:rPr>
      </w:pPr>
      <w:r w:rsidRPr="000F6516">
        <w:rPr>
          <w:rFonts w:ascii="Book Antiqua" w:hAnsi="Book Antiqua"/>
          <w:sz w:val="24"/>
          <w:szCs w:val="24"/>
        </w:rPr>
        <w:t>The Planning Commission Members heard the Ag Security Committee discussion and had no further comments or questions.   There was also no public comment.   Willa</w:t>
      </w:r>
      <w:r w:rsidR="00592773">
        <w:rPr>
          <w:rFonts w:ascii="Book Antiqua" w:hAnsi="Book Antiqua"/>
          <w:sz w:val="24"/>
          <w:szCs w:val="24"/>
        </w:rPr>
        <w:t>rd Dellicker</w:t>
      </w:r>
      <w:r w:rsidRPr="000F6516">
        <w:rPr>
          <w:rFonts w:ascii="Book Antiqua" w:hAnsi="Book Antiqua"/>
          <w:sz w:val="24"/>
          <w:szCs w:val="24"/>
        </w:rPr>
        <w:t xml:space="preserve"> made a motion to recommend to the Board of Supervisors and Solicitor that the G</w:t>
      </w:r>
      <w:r w:rsidR="006365D7">
        <w:rPr>
          <w:rFonts w:ascii="Book Antiqua" w:hAnsi="Book Antiqua"/>
          <w:sz w:val="24"/>
          <w:szCs w:val="24"/>
        </w:rPr>
        <w:t>ross</w:t>
      </w:r>
      <w:r w:rsidRPr="000F6516">
        <w:rPr>
          <w:rFonts w:ascii="Book Antiqua" w:hAnsi="Book Antiqua"/>
          <w:sz w:val="24"/>
          <w:szCs w:val="24"/>
        </w:rPr>
        <w:t xml:space="preserve"> parcel</w:t>
      </w:r>
      <w:r w:rsidR="006365D7">
        <w:rPr>
          <w:rFonts w:ascii="Book Antiqua" w:hAnsi="Book Antiqua"/>
          <w:sz w:val="24"/>
          <w:szCs w:val="24"/>
        </w:rPr>
        <w:t>s</w:t>
      </w:r>
      <w:r w:rsidRPr="000F6516">
        <w:rPr>
          <w:rFonts w:ascii="Book Antiqua" w:hAnsi="Book Antiqua"/>
          <w:sz w:val="24"/>
          <w:szCs w:val="24"/>
        </w:rPr>
        <w:t xml:space="preserve"> (PIN #</w:t>
      </w:r>
      <w:r w:rsidR="006365D7">
        <w:rPr>
          <w:rFonts w:ascii="Book Antiqua" w:hAnsi="Book Antiqua"/>
          <w:sz w:val="24"/>
          <w:szCs w:val="24"/>
        </w:rPr>
        <w:t>551081226997 and 551080525645</w:t>
      </w:r>
      <w:r w:rsidRPr="000F6516">
        <w:rPr>
          <w:rFonts w:ascii="Book Antiqua" w:hAnsi="Book Antiqua"/>
          <w:sz w:val="24"/>
          <w:szCs w:val="24"/>
        </w:rPr>
        <w:t xml:space="preserve">) be </w:t>
      </w:r>
      <w:r w:rsidR="006365D7">
        <w:rPr>
          <w:rFonts w:ascii="Book Antiqua" w:hAnsi="Book Antiqua"/>
          <w:sz w:val="24"/>
          <w:szCs w:val="24"/>
        </w:rPr>
        <w:t>included</w:t>
      </w:r>
      <w:r w:rsidRPr="000F6516">
        <w:rPr>
          <w:rFonts w:ascii="Book Antiqua" w:hAnsi="Book Antiqua"/>
          <w:sz w:val="24"/>
          <w:szCs w:val="24"/>
        </w:rPr>
        <w:t xml:space="preserve"> in the Agricultural Security Area of Lynn Township.  </w:t>
      </w:r>
      <w:r w:rsidR="006365D7">
        <w:rPr>
          <w:rFonts w:ascii="Book Antiqua" w:hAnsi="Book Antiqua"/>
          <w:sz w:val="24"/>
          <w:szCs w:val="24"/>
        </w:rPr>
        <w:t>Jake Moyer</w:t>
      </w:r>
      <w:r w:rsidRPr="000F6516">
        <w:rPr>
          <w:rFonts w:ascii="Book Antiqua" w:hAnsi="Book Antiqua"/>
          <w:sz w:val="24"/>
          <w:szCs w:val="24"/>
        </w:rPr>
        <w:t xml:space="preserve"> seconded.  All were in favor and motion moved.</w:t>
      </w:r>
      <w:r>
        <w:rPr>
          <w:rFonts w:ascii="Book Antiqua" w:hAnsi="Book Antiqua"/>
          <w:sz w:val="24"/>
          <w:szCs w:val="24"/>
        </w:rPr>
        <w:t xml:space="preserve">  </w:t>
      </w:r>
    </w:p>
    <w:p w14:paraId="16B846F8" w14:textId="77777777" w:rsidR="005171A5" w:rsidRDefault="005171A5" w:rsidP="005171A5">
      <w:pPr>
        <w:spacing w:after="0" w:line="240" w:lineRule="auto"/>
        <w:jc w:val="both"/>
        <w:rPr>
          <w:rFonts w:ascii="Book Antiqua" w:hAnsi="Book Antiqua"/>
          <w:sz w:val="24"/>
          <w:szCs w:val="24"/>
        </w:rPr>
      </w:pPr>
    </w:p>
    <w:p w14:paraId="01595B79" w14:textId="76C8257A" w:rsidR="005171A5" w:rsidRPr="008922AE" w:rsidRDefault="005171A5" w:rsidP="005171A5">
      <w:pPr>
        <w:spacing w:after="0" w:line="240" w:lineRule="auto"/>
        <w:jc w:val="both"/>
        <w:rPr>
          <w:rFonts w:ascii="Book Antiqua" w:hAnsi="Book Antiqua"/>
          <w:sz w:val="24"/>
          <w:szCs w:val="24"/>
          <w:u w:val="single"/>
        </w:rPr>
      </w:pPr>
      <w:r w:rsidRPr="008922AE">
        <w:rPr>
          <w:rFonts w:ascii="Book Antiqua" w:hAnsi="Book Antiqua"/>
          <w:sz w:val="24"/>
          <w:szCs w:val="24"/>
          <w:u w:val="single"/>
        </w:rPr>
        <w:t>Bennicoff Subdivision- 2</w:t>
      </w:r>
      <w:r w:rsidRPr="008922AE">
        <w:rPr>
          <w:rFonts w:ascii="Book Antiqua" w:hAnsi="Book Antiqua"/>
          <w:sz w:val="24"/>
          <w:szCs w:val="24"/>
          <w:u w:val="single"/>
          <w:vertAlign w:val="superscript"/>
        </w:rPr>
        <w:t>nd</w:t>
      </w:r>
      <w:r w:rsidRPr="008922AE">
        <w:rPr>
          <w:rFonts w:ascii="Book Antiqua" w:hAnsi="Book Antiqua"/>
          <w:sz w:val="24"/>
          <w:szCs w:val="24"/>
          <w:u w:val="single"/>
        </w:rPr>
        <w:t xml:space="preserve"> Preliminary/ Final Review</w:t>
      </w:r>
    </w:p>
    <w:p w14:paraId="2302931C" w14:textId="19FC0842" w:rsidR="008922AE" w:rsidRDefault="008922AE" w:rsidP="005171A5">
      <w:pPr>
        <w:spacing w:after="0" w:line="240" w:lineRule="auto"/>
        <w:jc w:val="both"/>
        <w:rPr>
          <w:rFonts w:ascii="Book Antiqua" w:hAnsi="Book Antiqua"/>
          <w:sz w:val="24"/>
          <w:szCs w:val="24"/>
        </w:rPr>
      </w:pPr>
      <w:r>
        <w:rPr>
          <w:rFonts w:ascii="Book Antiqua" w:hAnsi="Book Antiqua"/>
          <w:sz w:val="24"/>
          <w:szCs w:val="24"/>
        </w:rPr>
        <w:t xml:space="preserve">     Jared Hermany of Hanover Engineering explained that the two additional waiver requests were submitted for the driveway grade up to 15% (#5) and to not have to dedicate the right of way along Fort Everett Road (#6).   This plan also includes the address updates suggested by Township </w:t>
      </w:r>
      <w:r w:rsidR="009F7497">
        <w:rPr>
          <w:rFonts w:ascii="Book Antiqua" w:hAnsi="Book Antiqua"/>
          <w:sz w:val="24"/>
          <w:szCs w:val="24"/>
        </w:rPr>
        <w:t>a</w:t>
      </w:r>
      <w:r>
        <w:rPr>
          <w:rFonts w:ascii="Book Antiqua" w:hAnsi="Book Antiqua"/>
          <w:sz w:val="24"/>
          <w:szCs w:val="24"/>
        </w:rPr>
        <w:t>dmin</w:t>
      </w:r>
      <w:r w:rsidR="009F7497">
        <w:rPr>
          <w:rFonts w:ascii="Book Antiqua" w:hAnsi="Book Antiqua"/>
          <w:sz w:val="24"/>
          <w:szCs w:val="24"/>
        </w:rPr>
        <w:t>istration</w:t>
      </w:r>
      <w:r>
        <w:rPr>
          <w:rFonts w:ascii="Book Antiqua" w:hAnsi="Book Antiqua"/>
          <w:sz w:val="24"/>
          <w:szCs w:val="24"/>
        </w:rPr>
        <w:t xml:space="preserve"> to follow the new 911 requirements.  Jared stated he feels he addressed Karl’s review letter other than formalities that have to be handled with the final plan requirements.  He explained the sewage planning module is currently in for review and the approval letter from County Farmland Preservation has been provided.  Hanover Engineering will be doing the monument certification once the plan is approved.  </w:t>
      </w:r>
    </w:p>
    <w:p w14:paraId="39911318" w14:textId="434D069A" w:rsidR="008922AE" w:rsidRDefault="00D05071" w:rsidP="005171A5">
      <w:pPr>
        <w:spacing w:after="0" w:line="240" w:lineRule="auto"/>
        <w:jc w:val="both"/>
        <w:rPr>
          <w:rFonts w:ascii="Book Antiqua" w:hAnsi="Book Antiqua"/>
          <w:sz w:val="24"/>
          <w:szCs w:val="24"/>
        </w:rPr>
      </w:pPr>
      <w:r>
        <w:rPr>
          <w:rFonts w:ascii="Book Antiqua" w:hAnsi="Book Antiqua"/>
          <w:sz w:val="24"/>
          <w:szCs w:val="24"/>
        </w:rPr>
        <w:t xml:space="preserve">     </w:t>
      </w:r>
      <w:r w:rsidR="008922AE">
        <w:rPr>
          <w:rFonts w:ascii="Book Antiqua" w:hAnsi="Book Antiqua"/>
          <w:sz w:val="24"/>
          <w:szCs w:val="24"/>
        </w:rPr>
        <w:t xml:space="preserve">Karl </w:t>
      </w:r>
      <w:r w:rsidR="00F25165">
        <w:rPr>
          <w:rFonts w:ascii="Book Antiqua" w:hAnsi="Book Antiqua"/>
          <w:sz w:val="24"/>
          <w:szCs w:val="24"/>
        </w:rPr>
        <w:t xml:space="preserve">Sherzberg </w:t>
      </w:r>
      <w:r w:rsidR="008922AE">
        <w:rPr>
          <w:rFonts w:ascii="Book Antiqua" w:hAnsi="Book Antiqua"/>
          <w:sz w:val="24"/>
          <w:szCs w:val="24"/>
        </w:rPr>
        <w:t xml:space="preserve">explained his </w:t>
      </w:r>
      <w:r w:rsidR="00AB78C2">
        <w:rPr>
          <w:rFonts w:ascii="Book Antiqua" w:hAnsi="Book Antiqua"/>
          <w:sz w:val="24"/>
          <w:szCs w:val="24"/>
        </w:rPr>
        <w:t xml:space="preserve">review </w:t>
      </w:r>
      <w:r w:rsidR="008922AE">
        <w:rPr>
          <w:rFonts w:ascii="Book Antiqua" w:hAnsi="Book Antiqua"/>
          <w:sz w:val="24"/>
          <w:szCs w:val="24"/>
        </w:rPr>
        <w:t xml:space="preserve">comments </w:t>
      </w:r>
      <w:r w:rsidR="00AB78C2">
        <w:rPr>
          <w:rFonts w:ascii="Book Antiqua" w:hAnsi="Book Antiqua"/>
          <w:sz w:val="24"/>
          <w:szCs w:val="24"/>
        </w:rPr>
        <w:t xml:space="preserve">in the letter dated March 11, 2025 </w:t>
      </w:r>
      <w:r w:rsidR="008922AE">
        <w:rPr>
          <w:rFonts w:ascii="Book Antiqua" w:hAnsi="Book Antiqua"/>
          <w:sz w:val="24"/>
          <w:szCs w:val="24"/>
        </w:rPr>
        <w:t>number</w:t>
      </w:r>
      <w:r w:rsidR="009F7497">
        <w:rPr>
          <w:rFonts w:ascii="Book Antiqua" w:hAnsi="Book Antiqua"/>
          <w:sz w:val="24"/>
          <w:szCs w:val="24"/>
        </w:rPr>
        <w:t>s</w:t>
      </w:r>
      <w:r w:rsidR="008922AE">
        <w:rPr>
          <w:rFonts w:ascii="Book Antiqua" w:hAnsi="Book Antiqua"/>
          <w:sz w:val="24"/>
          <w:szCs w:val="24"/>
        </w:rPr>
        <w:t xml:space="preserve"> </w:t>
      </w:r>
      <w:r w:rsidR="00F25165">
        <w:rPr>
          <w:rFonts w:ascii="Book Antiqua" w:hAnsi="Book Antiqua"/>
          <w:sz w:val="24"/>
          <w:szCs w:val="24"/>
        </w:rPr>
        <w:t xml:space="preserve"> </w:t>
      </w:r>
      <w:r w:rsidR="008922AE">
        <w:rPr>
          <w:rFonts w:ascii="Book Antiqua" w:hAnsi="Book Antiqua"/>
          <w:sz w:val="24"/>
          <w:szCs w:val="24"/>
        </w:rPr>
        <w:t xml:space="preserve">1-6 have to do with the waivers </w:t>
      </w:r>
      <w:r w:rsidR="00AB78C2">
        <w:rPr>
          <w:rFonts w:ascii="Book Antiqua" w:hAnsi="Book Antiqua"/>
          <w:sz w:val="24"/>
          <w:szCs w:val="24"/>
        </w:rPr>
        <w:t>which</w:t>
      </w:r>
      <w:r w:rsidR="008922AE">
        <w:rPr>
          <w:rFonts w:ascii="Book Antiqua" w:hAnsi="Book Antiqua"/>
          <w:sz w:val="24"/>
          <w:szCs w:val="24"/>
        </w:rPr>
        <w:t xml:space="preserve"> need to be determined if the</w:t>
      </w:r>
      <w:r w:rsidR="00F25165">
        <w:rPr>
          <w:rFonts w:ascii="Book Antiqua" w:hAnsi="Book Antiqua"/>
          <w:sz w:val="24"/>
          <w:szCs w:val="24"/>
        </w:rPr>
        <w:t>y</w:t>
      </w:r>
      <w:r w:rsidR="008922AE">
        <w:rPr>
          <w:rFonts w:ascii="Book Antiqua" w:hAnsi="Book Antiqua"/>
          <w:sz w:val="24"/>
          <w:szCs w:val="24"/>
        </w:rPr>
        <w:t xml:space="preserve"> will </w:t>
      </w:r>
      <w:r w:rsidR="00F25165">
        <w:rPr>
          <w:rFonts w:ascii="Book Antiqua" w:hAnsi="Book Antiqua"/>
          <w:sz w:val="24"/>
          <w:szCs w:val="24"/>
        </w:rPr>
        <w:t xml:space="preserve">be </w:t>
      </w:r>
      <w:r w:rsidR="008922AE">
        <w:rPr>
          <w:rFonts w:ascii="Book Antiqua" w:hAnsi="Book Antiqua"/>
          <w:sz w:val="24"/>
          <w:szCs w:val="24"/>
        </w:rPr>
        <w:t>grant</w:t>
      </w:r>
      <w:r w:rsidR="00F25165">
        <w:rPr>
          <w:rFonts w:ascii="Book Antiqua" w:hAnsi="Book Antiqua"/>
          <w:sz w:val="24"/>
          <w:szCs w:val="24"/>
        </w:rPr>
        <w:t>ed</w:t>
      </w:r>
      <w:r w:rsidR="00AB78C2">
        <w:rPr>
          <w:rFonts w:ascii="Book Antiqua" w:hAnsi="Book Antiqua"/>
          <w:sz w:val="24"/>
          <w:szCs w:val="24"/>
        </w:rPr>
        <w:t>.  Hi</w:t>
      </w:r>
      <w:r w:rsidR="00F25165">
        <w:rPr>
          <w:rFonts w:ascii="Book Antiqua" w:hAnsi="Book Antiqua"/>
          <w:sz w:val="24"/>
          <w:szCs w:val="24"/>
        </w:rPr>
        <w:t xml:space="preserve">s </w:t>
      </w:r>
      <w:r w:rsidR="00AB78C2">
        <w:rPr>
          <w:rFonts w:ascii="Book Antiqua" w:hAnsi="Book Antiqua"/>
          <w:sz w:val="24"/>
          <w:szCs w:val="24"/>
        </w:rPr>
        <w:t xml:space="preserve">comments 7-11 will be completed when approved and signed by the Board of </w:t>
      </w:r>
      <w:r w:rsidR="00F25165">
        <w:rPr>
          <w:rFonts w:ascii="Book Antiqua" w:hAnsi="Book Antiqua"/>
          <w:sz w:val="24"/>
          <w:szCs w:val="24"/>
        </w:rPr>
        <w:t>Supervisors.</w:t>
      </w:r>
      <w:r>
        <w:rPr>
          <w:rFonts w:ascii="Book Antiqua" w:hAnsi="Book Antiqua"/>
          <w:sz w:val="24"/>
          <w:szCs w:val="24"/>
        </w:rPr>
        <w:t xml:space="preserve">  </w:t>
      </w:r>
      <w:r>
        <w:rPr>
          <w:rFonts w:ascii="Book Antiqua" w:hAnsi="Book Antiqua"/>
          <w:sz w:val="24"/>
          <w:szCs w:val="24"/>
        </w:rPr>
        <w:lastRenderedPageBreak/>
        <w:t>There were no additional comments or concerns in regards to this plan.  Perry Long motioned to approve all of the waivers listed as comment items #1-6 on KCE’s letter dated March 11, 2025.  Jake Moyer seconded and all were in favor.  The motion to recommend final approval contingent upon compliance with the outstanding items on the March 11, 2025 letter from KCE was made by Fritz Najarian.  It was seconded by Willard Dellicker and the motion passed as all were in favor.</w:t>
      </w:r>
    </w:p>
    <w:p w14:paraId="5A758EA2" w14:textId="2000F7A9" w:rsidR="000F6516" w:rsidRDefault="000F6516" w:rsidP="000F6516">
      <w:pPr>
        <w:spacing w:after="0" w:line="240" w:lineRule="auto"/>
        <w:jc w:val="both"/>
        <w:rPr>
          <w:rFonts w:ascii="Book Antiqua" w:hAnsi="Book Antiqua"/>
          <w:sz w:val="24"/>
          <w:szCs w:val="24"/>
        </w:rPr>
      </w:pPr>
    </w:p>
    <w:p w14:paraId="12F61B86" w14:textId="1BB912C8" w:rsidR="00287755" w:rsidRPr="000245A0" w:rsidRDefault="006365D7" w:rsidP="00E22F17">
      <w:pPr>
        <w:spacing w:after="0" w:line="240" w:lineRule="auto"/>
        <w:jc w:val="both"/>
        <w:rPr>
          <w:rFonts w:ascii="Book Antiqua" w:hAnsi="Book Antiqua"/>
          <w:sz w:val="24"/>
          <w:szCs w:val="24"/>
          <w:u w:val="single"/>
        </w:rPr>
      </w:pPr>
      <w:r>
        <w:rPr>
          <w:rFonts w:ascii="Book Antiqua" w:hAnsi="Book Antiqua"/>
          <w:sz w:val="24"/>
          <w:szCs w:val="24"/>
          <w:u w:val="single"/>
        </w:rPr>
        <w:t>4</w:t>
      </w:r>
      <w:r w:rsidRPr="006365D7">
        <w:rPr>
          <w:rFonts w:ascii="Book Antiqua" w:hAnsi="Book Antiqua"/>
          <w:sz w:val="24"/>
          <w:szCs w:val="24"/>
          <w:u w:val="single"/>
          <w:vertAlign w:val="superscript"/>
        </w:rPr>
        <w:t>th</w:t>
      </w:r>
      <w:r>
        <w:rPr>
          <w:rFonts w:ascii="Book Antiqua" w:hAnsi="Book Antiqua"/>
          <w:sz w:val="24"/>
          <w:szCs w:val="24"/>
          <w:u w:val="single"/>
        </w:rPr>
        <w:t xml:space="preserve"> Preliminary/Final </w:t>
      </w:r>
      <w:r w:rsidR="000245A0" w:rsidRPr="000245A0">
        <w:rPr>
          <w:rFonts w:ascii="Book Antiqua" w:hAnsi="Book Antiqua"/>
          <w:sz w:val="24"/>
          <w:szCs w:val="24"/>
          <w:u w:val="single"/>
        </w:rPr>
        <w:t xml:space="preserve">Review- 7861 Springhouse Rd CAFO Land Development </w:t>
      </w:r>
    </w:p>
    <w:p w14:paraId="7ADBE8CB" w14:textId="22E3C200" w:rsidR="00CC5F2A" w:rsidRDefault="00151FD4" w:rsidP="006365D7">
      <w:pPr>
        <w:spacing w:after="0" w:line="240" w:lineRule="auto"/>
        <w:jc w:val="both"/>
        <w:rPr>
          <w:rFonts w:ascii="Book Antiqua" w:hAnsi="Book Antiqua"/>
          <w:sz w:val="24"/>
          <w:szCs w:val="24"/>
        </w:rPr>
      </w:pPr>
      <w:r>
        <w:rPr>
          <w:rFonts w:ascii="Book Antiqua" w:hAnsi="Book Antiqua"/>
          <w:sz w:val="24"/>
          <w:szCs w:val="24"/>
        </w:rPr>
        <w:t xml:space="preserve">      </w:t>
      </w:r>
      <w:r w:rsidR="000245A0">
        <w:rPr>
          <w:rFonts w:ascii="Book Antiqua" w:hAnsi="Book Antiqua"/>
          <w:sz w:val="24"/>
          <w:szCs w:val="24"/>
        </w:rPr>
        <w:t xml:space="preserve">John Zartman of Kimley Horn </w:t>
      </w:r>
      <w:r w:rsidR="002A3CE8">
        <w:rPr>
          <w:rFonts w:ascii="Book Antiqua" w:hAnsi="Book Antiqua"/>
          <w:sz w:val="24"/>
          <w:szCs w:val="24"/>
        </w:rPr>
        <w:t>stated</w:t>
      </w:r>
      <w:r w:rsidR="005C738B">
        <w:rPr>
          <w:rFonts w:ascii="Book Antiqua" w:hAnsi="Book Antiqua"/>
          <w:sz w:val="24"/>
          <w:szCs w:val="24"/>
        </w:rPr>
        <w:t xml:space="preserve"> they are seeking preliminary/ final recommendation from the Planning Commission</w:t>
      </w:r>
      <w:r w:rsidR="006365D7">
        <w:rPr>
          <w:rFonts w:ascii="Book Antiqua" w:hAnsi="Book Antiqua"/>
          <w:sz w:val="24"/>
          <w:szCs w:val="24"/>
        </w:rPr>
        <w:t xml:space="preserve">.  </w:t>
      </w:r>
      <w:r w:rsidR="000245A0">
        <w:rPr>
          <w:rFonts w:ascii="Book Antiqua" w:hAnsi="Book Antiqua"/>
          <w:sz w:val="24"/>
          <w:szCs w:val="24"/>
        </w:rPr>
        <w:t>Cody Snyder was also in attendance on behalf of the Wagner Family Farms</w:t>
      </w:r>
      <w:r w:rsidR="005171A5">
        <w:rPr>
          <w:rFonts w:ascii="Book Antiqua" w:hAnsi="Book Antiqua"/>
          <w:sz w:val="24"/>
          <w:szCs w:val="24"/>
        </w:rPr>
        <w:t xml:space="preserve">.  </w:t>
      </w:r>
      <w:r w:rsidR="005C738B">
        <w:rPr>
          <w:rFonts w:ascii="Book Antiqua" w:hAnsi="Book Antiqua"/>
          <w:sz w:val="24"/>
          <w:szCs w:val="24"/>
        </w:rPr>
        <w:t xml:space="preserve"> They have submitted their waivers for consideration as a preliminary/ final submission and for the 4’ HDPE pipe in the trench along the buildings instead of the required 15”</w:t>
      </w:r>
      <w:r w:rsidR="00722AEE">
        <w:rPr>
          <w:rFonts w:ascii="Book Antiqua" w:hAnsi="Book Antiqua"/>
          <w:sz w:val="24"/>
          <w:szCs w:val="24"/>
        </w:rPr>
        <w:t xml:space="preserve"> </w:t>
      </w:r>
      <w:r w:rsidR="005C738B">
        <w:rPr>
          <w:rFonts w:ascii="Book Antiqua" w:hAnsi="Book Antiqua"/>
          <w:sz w:val="24"/>
          <w:szCs w:val="24"/>
        </w:rPr>
        <w:t xml:space="preserve">size.  Jon then highlighted the changes that have been done on this version of the plan.  </w:t>
      </w:r>
      <w:r>
        <w:rPr>
          <w:rFonts w:ascii="Book Antiqua" w:hAnsi="Book Antiqua"/>
          <w:sz w:val="24"/>
          <w:szCs w:val="24"/>
        </w:rPr>
        <w:t xml:space="preserve"> The first change was the addition of about 15 feet of gravel a</w:t>
      </w:r>
      <w:r w:rsidR="002A3CE8">
        <w:rPr>
          <w:rFonts w:ascii="Book Antiqua" w:hAnsi="Book Antiqua"/>
          <w:sz w:val="24"/>
          <w:szCs w:val="24"/>
        </w:rPr>
        <w:t>long</w:t>
      </w:r>
      <w:r>
        <w:rPr>
          <w:rFonts w:ascii="Book Antiqua" w:hAnsi="Book Antiqua"/>
          <w:sz w:val="24"/>
          <w:szCs w:val="24"/>
        </w:rPr>
        <w:t xml:space="preserve"> the site’s entrance to reduce or eliminate the need for trucks turning into oncoming lanes.  The next change was a revised basin location to fulfill the NPDES permit requirements which required additional geotech testing.  The third change that was incorporated was the rerouting of the swale around the outside of the</w:t>
      </w:r>
      <w:r w:rsidR="008304C7">
        <w:rPr>
          <w:rFonts w:ascii="Book Antiqua" w:hAnsi="Book Antiqua"/>
          <w:sz w:val="24"/>
          <w:szCs w:val="24"/>
        </w:rPr>
        <w:t xml:space="preserve"> project area</w:t>
      </w:r>
      <w:r>
        <w:rPr>
          <w:rFonts w:ascii="Book Antiqua" w:hAnsi="Book Antiqua"/>
          <w:sz w:val="24"/>
          <w:szCs w:val="24"/>
        </w:rPr>
        <w:t xml:space="preserve"> </w:t>
      </w:r>
      <w:r w:rsidR="008304C7">
        <w:rPr>
          <w:rFonts w:ascii="Book Antiqua" w:hAnsi="Book Antiqua"/>
          <w:sz w:val="24"/>
          <w:szCs w:val="24"/>
        </w:rPr>
        <w:t>which also allows</w:t>
      </w:r>
      <w:r>
        <w:rPr>
          <w:rFonts w:ascii="Book Antiqua" w:hAnsi="Book Antiqua"/>
          <w:sz w:val="24"/>
          <w:szCs w:val="24"/>
        </w:rPr>
        <w:t xml:space="preserve"> the new basin location</w:t>
      </w:r>
      <w:r w:rsidR="008304C7">
        <w:rPr>
          <w:rFonts w:ascii="Book Antiqua" w:hAnsi="Book Antiqua"/>
          <w:sz w:val="24"/>
          <w:szCs w:val="24"/>
        </w:rPr>
        <w:t xml:space="preserve"> to discharge into it</w:t>
      </w:r>
      <w:r>
        <w:rPr>
          <w:rFonts w:ascii="Book Antiqua" w:hAnsi="Book Antiqua"/>
          <w:sz w:val="24"/>
          <w:szCs w:val="24"/>
        </w:rPr>
        <w:t xml:space="preserve">.  The final change was due to a door </w:t>
      </w:r>
      <w:r w:rsidR="006070F6">
        <w:rPr>
          <w:rFonts w:ascii="Book Antiqua" w:hAnsi="Book Antiqua"/>
          <w:sz w:val="24"/>
          <w:szCs w:val="24"/>
        </w:rPr>
        <w:t>providing</w:t>
      </w:r>
      <w:r>
        <w:rPr>
          <w:rFonts w:ascii="Book Antiqua" w:hAnsi="Book Antiqua"/>
          <w:sz w:val="24"/>
          <w:szCs w:val="24"/>
        </w:rPr>
        <w:t xml:space="preserve"> access to the </w:t>
      </w:r>
      <w:r w:rsidR="00F30C26">
        <w:rPr>
          <w:rFonts w:ascii="Book Antiqua" w:hAnsi="Book Antiqua"/>
          <w:sz w:val="24"/>
          <w:szCs w:val="24"/>
        </w:rPr>
        <w:t xml:space="preserve">lower </w:t>
      </w:r>
      <w:r>
        <w:rPr>
          <w:rFonts w:ascii="Book Antiqua" w:hAnsi="Book Antiqua"/>
          <w:sz w:val="24"/>
          <w:szCs w:val="24"/>
        </w:rPr>
        <w:t xml:space="preserve">manure level which created the need for the grading to be pushed back 10 feet on the rear corner of the pig barn.  Jon then confirmed his responses to Karl’s 3/12/2025 comment letter which are very small technical adjustments </w:t>
      </w:r>
      <w:r w:rsidR="006070F6">
        <w:rPr>
          <w:rFonts w:ascii="Book Antiqua" w:hAnsi="Book Antiqua"/>
          <w:sz w:val="24"/>
          <w:szCs w:val="24"/>
        </w:rPr>
        <w:t>that</w:t>
      </w:r>
      <w:r>
        <w:rPr>
          <w:rFonts w:ascii="Book Antiqua" w:hAnsi="Book Antiqua"/>
          <w:sz w:val="24"/>
          <w:szCs w:val="24"/>
        </w:rPr>
        <w:t xml:space="preserve"> will not change the overall </w:t>
      </w:r>
      <w:r w:rsidR="00F30C26">
        <w:rPr>
          <w:rFonts w:ascii="Book Antiqua" w:hAnsi="Book Antiqua"/>
          <w:sz w:val="24"/>
          <w:szCs w:val="24"/>
        </w:rPr>
        <w:t>design</w:t>
      </w:r>
      <w:r>
        <w:rPr>
          <w:rFonts w:ascii="Book Antiqua" w:hAnsi="Book Antiqua"/>
          <w:sz w:val="24"/>
          <w:szCs w:val="24"/>
        </w:rPr>
        <w:t xml:space="preserve"> and </w:t>
      </w:r>
      <w:r w:rsidR="00562AAB">
        <w:rPr>
          <w:rFonts w:ascii="Book Antiqua" w:hAnsi="Book Antiqua"/>
          <w:sz w:val="24"/>
          <w:szCs w:val="24"/>
        </w:rPr>
        <w:t xml:space="preserve">with </w:t>
      </w:r>
      <w:r>
        <w:rPr>
          <w:rFonts w:ascii="Book Antiqua" w:hAnsi="Book Antiqua"/>
          <w:sz w:val="24"/>
          <w:szCs w:val="24"/>
        </w:rPr>
        <w:t xml:space="preserve">which they will easily comply.  </w:t>
      </w:r>
    </w:p>
    <w:p w14:paraId="1BB92AE6" w14:textId="5CA0EECD" w:rsidR="000060FA" w:rsidRDefault="00F30C26" w:rsidP="006365D7">
      <w:pPr>
        <w:spacing w:after="0" w:line="240" w:lineRule="auto"/>
        <w:jc w:val="both"/>
        <w:rPr>
          <w:rFonts w:ascii="Book Antiqua" w:hAnsi="Book Antiqua"/>
          <w:sz w:val="24"/>
          <w:szCs w:val="24"/>
        </w:rPr>
      </w:pPr>
      <w:r>
        <w:rPr>
          <w:rFonts w:ascii="Book Antiqua" w:hAnsi="Book Antiqua"/>
          <w:sz w:val="24"/>
          <w:szCs w:val="24"/>
        </w:rPr>
        <w:t xml:space="preserve">     Willard </w:t>
      </w:r>
      <w:r w:rsidR="009F07B5">
        <w:rPr>
          <w:rFonts w:ascii="Book Antiqua" w:hAnsi="Book Antiqua"/>
          <w:sz w:val="24"/>
          <w:szCs w:val="24"/>
        </w:rPr>
        <w:t>mentioned about</w:t>
      </w:r>
      <w:r>
        <w:rPr>
          <w:rFonts w:ascii="Book Antiqua" w:hAnsi="Book Antiqua"/>
          <w:sz w:val="24"/>
          <w:szCs w:val="24"/>
        </w:rPr>
        <w:t xml:space="preserve"> the Township Engineer’s review</w:t>
      </w:r>
      <w:r w:rsidR="009F07B5">
        <w:rPr>
          <w:rFonts w:ascii="Book Antiqua" w:hAnsi="Book Antiqua"/>
          <w:sz w:val="24"/>
          <w:szCs w:val="24"/>
        </w:rPr>
        <w:t xml:space="preserve"> letter and Larry asked for the points that had changed since last review.  Karl explained he added</w:t>
      </w:r>
      <w:r w:rsidR="004E7D1F">
        <w:rPr>
          <w:rFonts w:ascii="Book Antiqua" w:hAnsi="Book Antiqua"/>
          <w:sz w:val="24"/>
          <w:szCs w:val="24"/>
        </w:rPr>
        <w:t xml:space="preserve"> specific</w:t>
      </w:r>
      <w:r w:rsidR="009F07B5">
        <w:rPr>
          <w:rFonts w:ascii="Book Antiqua" w:hAnsi="Book Antiqua"/>
          <w:sz w:val="24"/>
          <w:szCs w:val="24"/>
        </w:rPr>
        <w:t xml:space="preserve"> stormwater comments this time since substantial information was included in this submission.  Karl </w:t>
      </w:r>
      <w:r w:rsidR="00913E30">
        <w:rPr>
          <w:rFonts w:ascii="Book Antiqua" w:hAnsi="Book Antiqua"/>
          <w:sz w:val="24"/>
          <w:szCs w:val="24"/>
        </w:rPr>
        <w:t>pointed out that one of the biggest concerns was</w:t>
      </w:r>
      <w:r w:rsidR="009F07B5">
        <w:rPr>
          <w:rFonts w:ascii="Book Antiqua" w:hAnsi="Book Antiqua"/>
          <w:sz w:val="24"/>
          <w:szCs w:val="24"/>
        </w:rPr>
        <w:t xml:space="preserve"> the lateral flow from the shallow bedrock </w:t>
      </w:r>
      <w:r w:rsidR="00913E30">
        <w:rPr>
          <w:rFonts w:ascii="Book Antiqua" w:hAnsi="Book Antiqua"/>
          <w:sz w:val="24"/>
          <w:szCs w:val="24"/>
        </w:rPr>
        <w:t xml:space="preserve">which </w:t>
      </w:r>
      <w:r w:rsidR="009F07B5">
        <w:rPr>
          <w:rFonts w:ascii="Book Antiqua" w:hAnsi="Book Antiqua"/>
          <w:sz w:val="24"/>
          <w:szCs w:val="24"/>
        </w:rPr>
        <w:t xml:space="preserve">is being dealt with by constructing the basin in an alternate way.  </w:t>
      </w:r>
      <w:r w:rsidR="000A56FB">
        <w:rPr>
          <w:rFonts w:ascii="Book Antiqua" w:hAnsi="Book Antiqua"/>
          <w:sz w:val="24"/>
          <w:szCs w:val="24"/>
        </w:rPr>
        <w:t>Karl mentioned the letter issued from Kimley-Horn noting they will comply.  Karl feels that based on design rates and volumes requirements</w:t>
      </w:r>
      <w:r w:rsidR="00656A3D">
        <w:rPr>
          <w:rFonts w:ascii="Book Antiqua" w:hAnsi="Book Antiqua"/>
          <w:sz w:val="24"/>
          <w:szCs w:val="24"/>
        </w:rPr>
        <w:t xml:space="preserve"> being met</w:t>
      </w:r>
      <w:r w:rsidR="000A56FB">
        <w:rPr>
          <w:rFonts w:ascii="Book Antiqua" w:hAnsi="Book Antiqua"/>
          <w:sz w:val="24"/>
          <w:szCs w:val="24"/>
        </w:rPr>
        <w:t xml:space="preserve"> for our stormwater ordinance that DEP will look at the review favorably.  Karl did mention that he is requiring flow calculations for the 4” pipes in the waiver which have not been submitted yet.  Karl does, however, feel that 4-6” roof drain piping should be su</w:t>
      </w:r>
      <w:r w:rsidR="00656A3D">
        <w:rPr>
          <w:rFonts w:ascii="Book Antiqua" w:hAnsi="Book Antiqua"/>
          <w:sz w:val="24"/>
          <w:szCs w:val="24"/>
        </w:rPr>
        <w:t>fficient</w:t>
      </w:r>
      <w:r w:rsidR="000A56FB">
        <w:rPr>
          <w:rFonts w:ascii="Book Antiqua" w:hAnsi="Book Antiqua"/>
          <w:sz w:val="24"/>
          <w:szCs w:val="24"/>
        </w:rPr>
        <w:t xml:space="preserve"> versus the above and beyond </w:t>
      </w:r>
      <w:r w:rsidR="00197774">
        <w:rPr>
          <w:rFonts w:ascii="Book Antiqua" w:hAnsi="Book Antiqua"/>
          <w:sz w:val="24"/>
          <w:szCs w:val="24"/>
        </w:rPr>
        <w:t xml:space="preserve">unclarified </w:t>
      </w:r>
      <w:r w:rsidR="000A56FB">
        <w:rPr>
          <w:rFonts w:ascii="Book Antiqua" w:hAnsi="Book Antiqua"/>
          <w:sz w:val="24"/>
          <w:szCs w:val="24"/>
        </w:rPr>
        <w:t>15” requirement in our ordinance.</w:t>
      </w:r>
      <w:r w:rsidR="00E93BC2">
        <w:rPr>
          <w:rFonts w:ascii="Book Antiqua" w:hAnsi="Book Antiqua"/>
          <w:sz w:val="24"/>
          <w:szCs w:val="24"/>
        </w:rPr>
        <w:t xml:space="preserve">  Jon explained that Cody’s farms have used the 4” version elsewhere.  Karl reiterated that most of his comments are just wording that needs to be added to the plan or </w:t>
      </w:r>
      <w:r w:rsidR="00197774">
        <w:rPr>
          <w:rFonts w:ascii="Book Antiqua" w:hAnsi="Book Antiqua"/>
          <w:sz w:val="24"/>
          <w:szCs w:val="24"/>
        </w:rPr>
        <w:t xml:space="preserve">drafting </w:t>
      </w:r>
      <w:r w:rsidR="00E93BC2">
        <w:rPr>
          <w:rFonts w:ascii="Book Antiqua" w:hAnsi="Book Antiqua"/>
          <w:sz w:val="24"/>
          <w:szCs w:val="24"/>
        </w:rPr>
        <w:t>consistency issues but nothing that changes the plan.  Karl also thinks the traffic updates that have been provided are good</w:t>
      </w:r>
      <w:r w:rsidR="00656A3D">
        <w:rPr>
          <w:rFonts w:ascii="Book Antiqua" w:hAnsi="Book Antiqua"/>
          <w:sz w:val="24"/>
          <w:szCs w:val="24"/>
        </w:rPr>
        <w:t xml:space="preserve"> for</w:t>
      </w:r>
      <w:r w:rsidR="00E93BC2">
        <w:rPr>
          <w:rFonts w:ascii="Book Antiqua" w:hAnsi="Book Antiqua"/>
          <w:sz w:val="24"/>
          <w:szCs w:val="24"/>
        </w:rPr>
        <w:t xml:space="preserve"> </w:t>
      </w:r>
      <w:r w:rsidR="00197774">
        <w:rPr>
          <w:rFonts w:ascii="Book Antiqua" w:hAnsi="Book Antiqua"/>
          <w:sz w:val="24"/>
          <w:szCs w:val="24"/>
        </w:rPr>
        <w:t>what has been previously discussed</w:t>
      </w:r>
      <w:r w:rsidR="00E93BC2">
        <w:rPr>
          <w:rFonts w:ascii="Book Antiqua" w:hAnsi="Book Antiqua"/>
          <w:sz w:val="24"/>
          <w:szCs w:val="24"/>
        </w:rPr>
        <w:t>.</w:t>
      </w:r>
      <w:r w:rsidR="000060FA">
        <w:rPr>
          <w:rFonts w:ascii="Book Antiqua" w:hAnsi="Book Antiqua"/>
          <w:sz w:val="24"/>
          <w:szCs w:val="24"/>
        </w:rPr>
        <w:t xml:space="preserve"> </w:t>
      </w:r>
      <w:r w:rsidR="00E93BC2">
        <w:rPr>
          <w:rFonts w:ascii="Book Antiqua" w:hAnsi="Book Antiqua"/>
          <w:sz w:val="24"/>
          <w:szCs w:val="24"/>
        </w:rPr>
        <w:t xml:space="preserve"> </w:t>
      </w:r>
      <w:r w:rsidR="0041772E">
        <w:rPr>
          <w:rFonts w:ascii="Book Antiqua" w:hAnsi="Book Antiqua"/>
          <w:sz w:val="24"/>
          <w:szCs w:val="24"/>
        </w:rPr>
        <w:t>To which Fritz said he still has concern about the Quarry Rd and R</w:t>
      </w:r>
      <w:r w:rsidR="000060FA">
        <w:rPr>
          <w:rFonts w:ascii="Book Antiqua" w:hAnsi="Book Antiqua"/>
          <w:sz w:val="24"/>
          <w:szCs w:val="24"/>
        </w:rPr>
        <w:t>ou</w:t>
      </w:r>
      <w:r w:rsidR="0041772E">
        <w:rPr>
          <w:rFonts w:ascii="Book Antiqua" w:hAnsi="Book Antiqua"/>
          <w:sz w:val="24"/>
          <w:szCs w:val="24"/>
        </w:rPr>
        <w:t>te 143 turnoff but Karl again said there isn’t much the Township can require offsite</w:t>
      </w:r>
      <w:r w:rsidR="000060FA">
        <w:rPr>
          <w:rFonts w:ascii="Book Antiqua" w:hAnsi="Book Antiqua"/>
          <w:sz w:val="24"/>
          <w:szCs w:val="24"/>
        </w:rPr>
        <w:t xml:space="preserve"> and he also doesn’t feel there are any further improvements the Township should be requiring along the property’s road frontage</w:t>
      </w:r>
      <w:r w:rsidR="0041772E">
        <w:rPr>
          <w:rFonts w:ascii="Book Antiqua" w:hAnsi="Book Antiqua"/>
          <w:sz w:val="24"/>
          <w:szCs w:val="24"/>
        </w:rPr>
        <w:t xml:space="preserve">.  Fritz then asked about the infiltration runoff from the east side onto the neighboring property.  </w:t>
      </w:r>
      <w:r w:rsidR="000060FA">
        <w:rPr>
          <w:rFonts w:ascii="Book Antiqua" w:hAnsi="Book Antiqua"/>
          <w:sz w:val="24"/>
          <w:szCs w:val="24"/>
        </w:rPr>
        <w:t xml:space="preserve">Karl’s response was that the basin changes that are now proposed leave him with no further concerns over that issue.   Larry asked how wide the gravel is being extended and Jon will </w:t>
      </w:r>
      <w:r w:rsidR="000060FA">
        <w:rPr>
          <w:rFonts w:ascii="Book Antiqua" w:hAnsi="Book Antiqua"/>
          <w:sz w:val="24"/>
          <w:szCs w:val="24"/>
        </w:rPr>
        <w:lastRenderedPageBreak/>
        <w:t xml:space="preserve">work on getting the 15’ dimension added to the plan for the additional compacted stone area at the same depth of the current driveway.  </w:t>
      </w:r>
    </w:p>
    <w:p w14:paraId="0980F5AD" w14:textId="5FF5EC1D" w:rsidR="000060FA" w:rsidRDefault="000060FA" w:rsidP="006365D7">
      <w:pPr>
        <w:spacing w:after="0" w:line="240" w:lineRule="auto"/>
        <w:jc w:val="both"/>
        <w:rPr>
          <w:rFonts w:ascii="Book Antiqua" w:hAnsi="Book Antiqua"/>
          <w:sz w:val="24"/>
          <w:szCs w:val="24"/>
        </w:rPr>
      </w:pPr>
      <w:r>
        <w:rPr>
          <w:rFonts w:ascii="Book Antiqua" w:hAnsi="Book Antiqua"/>
          <w:sz w:val="24"/>
          <w:szCs w:val="24"/>
        </w:rPr>
        <w:t xml:space="preserve">     F</w:t>
      </w:r>
      <w:r w:rsidR="00542334">
        <w:rPr>
          <w:rFonts w:ascii="Book Antiqua" w:hAnsi="Book Antiqua"/>
          <w:sz w:val="24"/>
          <w:szCs w:val="24"/>
        </w:rPr>
        <w:t>ri</w:t>
      </w:r>
      <w:r>
        <w:rPr>
          <w:rFonts w:ascii="Book Antiqua" w:hAnsi="Book Antiqua"/>
          <w:sz w:val="24"/>
          <w:szCs w:val="24"/>
        </w:rPr>
        <w:t xml:space="preserve">tz then stated he was relaying a request from the Township Emergency Management Coordinator, Phil Hobel, who was not in attendance.  The EMC would like the installment of a dry hydrant onsite at the pond to be considered due to the property’s fire history and lack of water supply nearby.  Jon will discuss this request with the owners and Cody asked for more information as to what this would entail.  Fritz provided </w:t>
      </w:r>
      <w:r w:rsidR="00542334">
        <w:rPr>
          <w:rFonts w:ascii="Book Antiqua" w:hAnsi="Book Antiqua"/>
          <w:sz w:val="24"/>
          <w:szCs w:val="24"/>
        </w:rPr>
        <w:t xml:space="preserve">Jon and </w:t>
      </w:r>
      <w:r>
        <w:rPr>
          <w:rFonts w:ascii="Book Antiqua" w:hAnsi="Book Antiqua"/>
          <w:sz w:val="24"/>
          <w:szCs w:val="24"/>
        </w:rPr>
        <w:t>Cody with Phil’s contact information and</w:t>
      </w:r>
      <w:r w:rsidR="00542334">
        <w:rPr>
          <w:rFonts w:ascii="Book Antiqua" w:hAnsi="Book Antiqua"/>
          <w:sz w:val="24"/>
          <w:szCs w:val="24"/>
        </w:rPr>
        <w:t xml:space="preserve"> explained</w:t>
      </w:r>
      <w:r>
        <w:rPr>
          <w:rFonts w:ascii="Book Antiqua" w:hAnsi="Book Antiqua"/>
          <w:sz w:val="24"/>
          <w:szCs w:val="24"/>
        </w:rPr>
        <w:t xml:space="preserve"> that a dry hydrant may even </w:t>
      </w:r>
      <w:r w:rsidR="00542334">
        <w:rPr>
          <w:rFonts w:ascii="Book Antiqua" w:hAnsi="Book Antiqua"/>
          <w:sz w:val="24"/>
          <w:szCs w:val="24"/>
        </w:rPr>
        <w:t>reduce their insurance costs.  Jon will work on having an answer for the Board of Supervisors on this request</w:t>
      </w:r>
      <w:r w:rsidR="00A25AF3">
        <w:rPr>
          <w:rFonts w:ascii="Book Antiqua" w:hAnsi="Book Antiqua"/>
          <w:sz w:val="24"/>
          <w:szCs w:val="24"/>
        </w:rPr>
        <w:t xml:space="preserve"> if recommended</w:t>
      </w:r>
      <w:r w:rsidR="00542334">
        <w:rPr>
          <w:rFonts w:ascii="Book Antiqua" w:hAnsi="Book Antiqua"/>
          <w:sz w:val="24"/>
          <w:szCs w:val="24"/>
        </w:rPr>
        <w:t>.  Larry asked about the expired bald eagle permit which was renewed and forwarded on Monday 3/1</w:t>
      </w:r>
      <w:r w:rsidR="00A25AF3">
        <w:rPr>
          <w:rFonts w:ascii="Book Antiqua" w:hAnsi="Book Antiqua"/>
          <w:sz w:val="24"/>
          <w:szCs w:val="24"/>
        </w:rPr>
        <w:t>0</w:t>
      </w:r>
      <w:r w:rsidR="00542334">
        <w:rPr>
          <w:rFonts w:ascii="Book Antiqua" w:hAnsi="Book Antiqua"/>
          <w:sz w:val="24"/>
          <w:szCs w:val="24"/>
        </w:rPr>
        <w:t xml:space="preserve">/25.  </w:t>
      </w:r>
      <w:r w:rsidR="0052741B">
        <w:rPr>
          <w:rFonts w:ascii="Book Antiqua" w:hAnsi="Book Antiqua"/>
          <w:sz w:val="24"/>
          <w:szCs w:val="24"/>
        </w:rPr>
        <w:t xml:space="preserve">Willard circled back to comment 2 about the second waiver for the 4” drain pipe to make sure it is acceptable and Karl responded that is why he is requiring flow calculations.  </w:t>
      </w:r>
    </w:p>
    <w:p w14:paraId="561AA6BE" w14:textId="048F248C" w:rsidR="00A46E58" w:rsidRDefault="00A46E58" w:rsidP="006365D7">
      <w:pPr>
        <w:spacing w:after="0" w:line="240" w:lineRule="auto"/>
        <w:jc w:val="both"/>
        <w:rPr>
          <w:rFonts w:ascii="Book Antiqua" w:hAnsi="Book Antiqua"/>
          <w:sz w:val="24"/>
          <w:szCs w:val="24"/>
        </w:rPr>
      </w:pPr>
      <w:r>
        <w:rPr>
          <w:rFonts w:ascii="Book Antiqua" w:hAnsi="Book Antiqua"/>
          <w:sz w:val="24"/>
          <w:szCs w:val="24"/>
        </w:rPr>
        <w:t xml:space="preserve">    The question was then posed as to whether the Waiver 1 for the preliminary final plan allowance was ready for a motion to grant.  Karl explained that the items remaining would be addressed with the final plan.  Solicitor Marc Fisher </w:t>
      </w:r>
      <w:r w:rsidR="00C75D0C">
        <w:rPr>
          <w:rFonts w:ascii="Book Antiqua" w:hAnsi="Book Antiqua"/>
          <w:sz w:val="24"/>
          <w:szCs w:val="24"/>
        </w:rPr>
        <w:t>c</w:t>
      </w:r>
      <w:r w:rsidR="00914308">
        <w:rPr>
          <w:rFonts w:ascii="Book Antiqua" w:hAnsi="Book Antiqua"/>
          <w:sz w:val="24"/>
          <w:szCs w:val="24"/>
        </w:rPr>
        <w:t>onfirmed t</w:t>
      </w:r>
      <w:r w:rsidR="00C75D0C">
        <w:rPr>
          <w:rFonts w:ascii="Book Antiqua" w:hAnsi="Book Antiqua"/>
          <w:sz w:val="24"/>
          <w:szCs w:val="24"/>
        </w:rPr>
        <w:t>h</w:t>
      </w:r>
      <w:r w:rsidR="00914308">
        <w:rPr>
          <w:rFonts w:ascii="Book Antiqua" w:hAnsi="Book Antiqua"/>
          <w:sz w:val="24"/>
          <w:szCs w:val="24"/>
        </w:rPr>
        <w:t>at the NPDES permit is from an outside agency and cannot hold up the Township’s review</w:t>
      </w:r>
      <w:r w:rsidR="00C75D0C">
        <w:rPr>
          <w:rFonts w:ascii="Book Antiqua" w:hAnsi="Book Antiqua"/>
          <w:sz w:val="24"/>
          <w:szCs w:val="24"/>
        </w:rPr>
        <w:t xml:space="preserve"> and it would fall as a condition of approval</w:t>
      </w:r>
      <w:r w:rsidR="00E82302">
        <w:rPr>
          <w:rFonts w:ascii="Book Antiqua" w:hAnsi="Book Antiqua"/>
          <w:sz w:val="24"/>
          <w:szCs w:val="24"/>
        </w:rPr>
        <w:t>.  Karl also stated that there is nothing significant left to update that will alter the plan itself and “all the ducks (or chickens) are in a row”.  Perry</w:t>
      </w:r>
      <w:r w:rsidR="00FC635F">
        <w:rPr>
          <w:rFonts w:ascii="Book Antiqua" w:hAnsi="Book Antiqua"/>
          <w:sz w:val="24"/>
          <w:szCs w:val="24"/>
        </w:rPr>
        <w:t xml:space="preserve"> Long</w:t>
      </w:r>
      <w:r w:rsidR="00E82302">
        <w:rPr>
          <w:rFonts w:ascii="Book Antiqua" w:hAnsi="Book Antiqua"/>
          <w:sz w:val="24"/>
          <w:szCs w:val="24"/>
        </w:rPr>
        <w:t xml:space="preserve"> made the motion to approve the waivers for Section 22-206 of our SALDO for the preliminary/final review and Section 22-407.5.B for the drain pipe size subject to the calculations being provided </w:t>
      </w:r>
      <w:r w:rsidR="00E7603A">
        <w:rPr>
          <w:rFonts w:ascii="Book Antiqua" w:hAnsi="Book Antiqua"/>
          <w:sz w:val="24"/>
          <w:szCs w:val="24"/>
        </w:rPr>
        <w:t xml:space="preserve">by the developer which were </w:t>
      </w:r>
      <w:r w:rsidR="00E82302">
        <w:rPr>
          <w:rFonts w:ascii="Book Antiqua" w:hAnsi="Book Antiqua"/>
          <w:sz w:val="24"/>
          <w:szCs w:val="24"/>
        </w:rPr>
        <w:t xml:space="preserve">requested by the Township </w:t>
      </w:r>
      <w:r w:rsidR="00E7603A">
        <w:rPr>
          <w:rFonts w:ascii="Book Antiqua" w:hAnsi="Book Antiqua"/>
          <w:sz w:val="24"/>
          <w:szCs w:val="24"/>
        </w:rPr>
        <w:t>E</w:t>
      </w:r>
      <w:r w:rsidR="00E82302">
        <w:rPr>
          <w:rFonts w:ascii="Book Antiqua" w:hAnsi="Book Antiqua"/>
          <w:sz w:val="24"/>
          <w:szCs w:val="24"/>
        </w:rPr>
        <w:t xml:space="preserve">ngineer.  Willard </w:t>
      </w:r>
      <w:r w:rsidR="00FC635F">
        <w:rPr>
          <w:rFonts w:ascii="Book Antiqua" w:hAnsi="Book Antiqua"/>
          <w:sz w:val="24"/>
          <w:szCs w:val="24"/>
        </w:rPr>
        <w:t>Dellicker</w:t>
      </w:r>
      <w:r w:rsidR="00B03751">
        <w:rPr>
          <w:rFonts w:ascii="Book Antiqua" w:hAnsi="Book Antiqua"/>
          <w:sz w:val="24"/>
          <w:szCs w:val="24"/>
        </w:rPr>
        <w:t xml:space="preserve"> </w:t>
      </w:r>
      <w:r w:rsidR="00E82302">
        <w:rPr>
          <w:rFonts w:ascii="Book Antiqua" w:hAnsi="Book Antiqua"/>
          <w:sz w:val="24"/>
          <w:szCs w:val="24"/>
        </w:rPr>
        <w:t xml:space="preserve">seconded the motion and all were in favor.  </w:t>
      </w:r>
      <w:r w:rsidR="00E7603A">
        <w:rPr>
          <w:rFonts w:ascii="Book Antiqua" w:hAnsi="Book Antiqua"/>
          <w:sz w:val="24"/>
          <w:szCs w:val="24"/>
        </w:rPr>
        <w:t xml:space="preserve">Larry then asked who would be responsible for </w:t>
      </w:r>
      <w:r w:rsidR="00FC635F">
        <w:rPr>
          <w:rFonts w:ascii="Book Antiqua" w:hAnsi="Book Antiqua"/>
          <w:sz w:val="24"/>
          <w:szCs w:val="24"/>
        </w:rPr>
        <w:t xml:space="preserve">confirmation of compliance.  Karl explained that the State would do the stormwater and NPDES inspections with the Township Engineer checking in combination.  Jon then informed us that they filed for the expedited review (3 months) with the Conservation District at the recommendation of the </w:t>
      </w:r>
      <w:r w:rsidR="00A90FA7">
        <w:rPr>
          <w:rFonts w:ascii="Book Antiqua" w:hAnsi="Book Antiqua"/>
          <w:sz w:val="24"/>
          <w:szCs w:val="24"/>
        </w:rPr>
        <w:t>S</w:t>
      </w:r>
      <w:r w:rsidR="00FC635F">
        <w:rPr>
          <w:rFonts w:ascii="Book Antiqua" w:hAnsi="Book Antiqua"/>
          <w:sz w:val="24"/>
          <w:szCs w:val="24"/>
        </w:rPr>
        <w:t xml:space="preserve">tate for the additional fee of 1.5 times the normal submission cost.  </w:t>
      </w:r>
      <w:r w:rsidR="00511D4C">
        <w:rPr>
          <w:rFonts w:ascii="Book Antiqua" w:hAnsi="Book Antiqua"/>
          <w:sz w:val="24"/>
          <w:szCs w:val="24"/>
        </w:rPr>
        <w:t>There were no further questions or comments.</w:t>
      </w:r>
    </w:p>
    <w:p w14:paraId="51018EAE" w14:textId="5BB20BDB" w:rsidR="00CC5F2A" w:rsidRDefault="00FC635F" w:rsidP="00E22F17">
      <w:pPr>
        <w:spacing w:after="0" w:line="240" w:lineRule="auto"/>
        <w:jc w:val="both"/>
        <w:rPr>
          <w:rFonts w:ascii="Book Antiqua" w:hAnsi="Book Antiqua"/>
          <w:sz w:val="24"/>
          <w:szCs w:val="24"/>
        </w:rPr>
      </w:pPr>
      <w:r>
        <w:rPr>
          <w:rFonts w:ascii="Book Antiqua" w:hAnsi="Book Antiqua"/>
          <w:sz w:val="24"/>
          <w:szCs w:val="24"/>
        </w:rPr>
        <w:t xml:space="preserve">     Willard Dellicker </w:t>
      </w:r>
      <w:r w:rsidR="00B03751">
        <w:rPr>
          <w:rFonts w:ascii="Book Antiqua" w:hAnsi="Book Antiqua"/>
          <w:sz w:val="24"/>
          <w:szCs w:val="24"/>
        </w:rPr>
        <w:t xml:space="preserve">motioned to recommend the preliminary/final approval contingent upon compliance with the outstanding items in the March 12, 2025 KCE letter with the additional recommendation for the developer to install a dry hydrant.  Jake Moyer seconded the motion and all were in favor.  </w:t>
      </w:r>
      <w:r w:rsidR="00511D4C">
        <w:rPr>
          <w:rFonts w:ascii="Book Antiqua" w:hAnsi="Book Antiqua"/>
          <w:sz w:val="24"/>
          <w:szCs w:val="24"/>
        </w:rPr>
        <w:t xml:space="preserve"> Solicitor Fisher noted that the Township will need an extension granted to avoid the timeline expiring before the projected May Board of Supervisors meeting.  The applicant will submit the extension through June 30</w:t>
      </w:r>
      <w:r w:rsidR="00511D4C" w:rsidRPr="00511D4C">
        <w:rPr>
          <w:rFonts w:ascii="Book Antiqua" w:hAnsi="Book Antiqua"/>
          <w:sz w:val="24"/>
          <w:szCs w:val="24"/>
          <w:vertAlign w:val="superscript"/>
        </w:rPr>
        <w:t>th</w:t>
      </w:r>
      <w:r w:rsidR="00511D4C">
        <w:rPr>
          <w:rFonts w:ascii="Book Antiqua" w:hAnsi="Book Antiqua"/>
          <w:sz w:val="24"/>
          <w:szCs w:val="24"/>
        </w:rPr>
        <w:t>.   A resident then commented about the current truck traffic route</w:t>
      </w:r>
      <w:r w:rsidR="0041767F">
        <w:rPr>
          <w:rFonts w:ascii="Book Antiqua" w:hAnsi="Book Antiqua"/>
          <w:sz w:val="24"/>
          <w:szCs w:val="24"/>
        </w:rPr>
        <w:t>.  Fritz addressed this concern stating that the current truck routes being used for the existing pig barns may not match what the eventual route will be for the future additional operation</w:t>
      </w:r>
      <w:r w:rsidR="00484C85">
        <w:rPr>
          <w:rFonts w:ascii="Book Antiqua" w:hAnsi="Book Antiqua"/>
          <w:sz w:val="24"/>
          <w:szCs w:val="24"/>
        </w:rPr>
        <w:t>s</w:t>
      </w:r>
      <w:r w:rsidR="0041767F">
        <w:rPr>
          <w:rFonts w:ascii="Book Antiqua" w:hAnsi="Book Antiqua"/>
          <w:sz w:val="24"/>
          <w:szCs w:val="24"/>
        </w:rPr>
        <w:t xml:space="preserve">.  </w:t>
      </w:r>
    </w:p>
    <w:p w14:paraId="689CF59D" w14:textId="77777777" w:rsidR="00484C85" w:rsidRPr="0041767F" w:rsidRDefault="00484C85" w:rsidP="00E22F17">
      <w:pPr>
        <w:spacing w:after="0" w:line="240" w:lineRule="auto"/>
        <w:jc w:val="both"/>
        <w:rPr>
          <w:rFonts w:ascii="Book Antiqua" w:hAnsi="Book Antiqua"/>
          <w:sz w:val="24"/>
          <w:szCs w:val="24"/>
        </w:rPr>
      </w:pPr>
    </w:p>
    <w:p w14:paraId="0DCF50CB" w14:textId="0983DBDD" w:rsidR="00CE7AF0" w:rsidRPr="00CE7AF0" w:rsidRDefault="00CE7AF0" w:rsidP="00E22F17">
      <w:pPr>
        <w:spacing w:after="0" w:line="240" w:lineRule="auto"/>
        <w:jc w:val="both"/>
        <w:rPr>
          <w:rFonts w:ascii="Book Antiqua" w:hAnsi="Book Antiqua"/>
          <w:sz w:val="24"/>
          <w:szCs w:val="24"/>
          <w:u w:val="single"/>
        </w:rPr>
      </w:pPr>
      <w:r w:rsidRPr="00CE7AF0">
        <w:rPr>
          <w:rFonts w:ascii="Book Antiqua" w:hAnsi="Book Antiqua"/>
          <w:sz w:val="24"/>
          <w:szCs w:val="24"/>
          <w:u w:val="single"/>
        </w:rPr>
        <w:t>Other Business</w:t>
      </w:r>
    </w:p>
    <w:p w14:paraId="7D6FB17E" w14:textId="2591B441" w:rsidR="00CE7AF0" w:rsidRDefault="0041767F" w:rsidP="00E22F17">
      <w:pPr>
        <w:spacing w:after="0" w:line="240" w:lineRule="auto"/>
        <w:jc w:val="both"/>
        <w:rPr>
          <w:rFonts w:ascii="Book Antiqua" w:hAnsi="Book Antiqua"/>
          <w:sz w:val="24"/>
          <w:szCs w:val="24"/>
        </w:rPr>
      </w:pPr>
      <w:r>
        <w:rPr>
          <w:rFonts w:ascii="Book Antiqua" w:hAnsi="Book Antiqua"/>
          <w:sz w:val="24"/>
          <w:szCs w:val="24"/>
        </w:rPr>
        <w:t xml:space="preserve">     </w:t>
      </w:r>
      <w:r w:rsidR="00DF4622">
        <w:rPr>
          <w:rFonts w:ascii="Book Antiqua" w:hAnsi="Book Antiqua"/>
          <w:sz w:val="24"/>
          <w:szCs w:val="24"/>
        </w:rPr>
        <w:t>There was mention about a stop sign that had been at Sawmill Rd and Springhouse Rd which was apparently knocked over at</w:t>
      </w:r>
      <w:r w:rsidR="00722AEE">
        <w:rPr>
          <w:rFonts w:ascii="Book Antiqua" w:hAnsi="Book Antiqua"/>
          <w:sz w:val="24"/>
          <w:szCs w:val="24"/>
        </w:rPr>
        <w:t xml:space="preserve"> </w:t>
      </w:r>
      <w:r w:rsidR="00DF4622">
        <w:rPr>
          <w:rFonts w:ascii="Book Antiqua" w:hAnsi="Book Antiqua"/>
          <w:sz w:val="24"/>
          <w:szCs w:val="24"/>
        </w:rPr>
        <w:t xml:space="preserve">least 15 years ago and never replaced.  Fritz asked the resident to attend the next Board of Supervisors meeting to bring this up so they can ask the Road Master to look into it.  </w:t>
      </w:r>
    </w:p>
    <w:p w14:paraId="32C9A758" w14:textId="77777777" w:rsidR="00681CEB" w:rsidRDefault="00681CEB" w:rsidP="00E22F17">
      <w:pPr>
        <w:spacing w:after="0" w:line="240" w:lineRule="auto"/>
        <w:jc w:val="both"/>
        <w:rPr>
          <w:rFonts w:ascii="Book Antiqua" w:hAnsi="Book Antiqua"/>
          <w:sz w:val="24"/>
          <w:szCs w:val="24"/>
        </w:rPr>
      </w:pPr>
    </w:p>
    <w:p w14:paraId="31558C89" w14:textId="0C24B3BC" w:rsidR="00CE7AF0" w:rsidRDefault="00CE7AF0" w:rsidP="00E22F17">
      <w:pPr>
        <w:spacing w:after="0" w:line="240" w:lineRule="auto"/>
        <w:jc w:val="both"/>
        <w:rPr>
          <w:rFonts w:ascii="Book Antiqua" w:hAnsi="Book Antiqua"/>
          <w:sz w:val="24"/>
          <w:szCs w:val="24"/>
          <w:u w:val="single"/>
        </w:rPr>
      </w:pPr>
      <w:r w:rsidRPr="00CE7AF0">
        <w:rPr>
          <w:rFonts w:ascii="Book Antiqua" w:hAnsi="Book Antiqua"/>
          <w:sz w:val="24"/>
          <w:szCs w:val="24"/>
          <w:u w:val="single"/>
        </w:rPr>
        <w:lastRenderedPageBreak/>
        <w:t>Public Comment</w:t>
      </w:r>
    </w:p>
    <w:p w14:paraId="3B3CC743" w14:textId="7E3CB1DE" w:rsidR="00CE7AF0" w:rsidRPr="00CE7AF0" w:rsidRDefault="00CE7AF0" w:rsidP="00E22F17">
      <w:pPr>
        <w:spacing w:after="0" w:line="240" w:lineRule="auto"/>
        <w:jc w:val="both"/>
        <w:rPr>
          <w:rFonts w:ascii="Book Antiqua" w:hAnsi="Book Antiqua"/>
          <w:sz w:val="24"/>
          <w:szCs w:val="24"/>
        </w:rPr>
      </w:pPr>
      <w:r w:rsidRPr="00CE7AF0">
        <w:rPr>
          <w:rFonts w:ascii="Book Antiqua" w:hAnsi="Book Antiqua"/>
          <w:sz w:val="24"/>
          <w:szCs w:val="24"/>
        </w:rPr>
        <w:t xml:space="preserve">    None</w:t>
      </w:r>
    </w:p>
    <w:p w14:paraId="2AF5169B" w14:textId="4E54B34D" w:rsidR="00681CEB" w:rsidRDefault="00A91A14" w:rsidP="00DC529D">
      <w:pPr>
        <w:spacing w:after="0" w:line="240" w:lineRule="auto"/>
        <w:jc w:val="both"/>
        <w:rPr>
          <w:rFonts w:ascii="Book Antiqua" w:hAnsi="Book Antiqua"/>
          <w:sz w:val="24"/>
          <w:szCs w:val="24"/>
        </w:rPr>
      </w:pPr>
      <w:r>
        <w:rPr>
          <w:rFonts w:ascii="Book Antiqua" w:hAnsi="Book Antiqua"/>
          <w:sz w:val="24"/>
          <w:szCs w:val="24"/>
        </w:rPr>
        <w:t xml:space="preserve">      </w:t>
      </w:r>
    </w:p>
    <w:p w14:paraId="0ECCF510" w14:textId="36394CC2" w:rsidR="00DC529D" w:rsidRPr="00CD1EEA" w:rsidRDefault="00DC529D" w:rsidP="00DC529D">
      <w:pPr>
        <w:spacing w:after="0" w:line="240" w:lineRule="auto"/>
        <w:jc w:val="both"/>
        <w:rPr>
          <w:rFonts w:ascii="Book Antiqua" w:hAnsi="Book Antiqua"/>
          <w:sz w:val="24"/>
          <w:szCs w:val="24"/>
        </w:rPr>
      </w:pPr>
      <w:r w:rsidRPr="00877204">
        <w:rPr>
          <w:rFonts w:ascii="Book Antiqua" w:hAnsi="Book Antiqua"/>
          <w:sz w:val="24"/>
          <w:szCs w:val="24"/>
          <w:u w:val="single"/>
        </w:rPr>
        <w:t>Adjourn</w:t>
      </w:r>
      <w:r w:rsidR="00681CEB">
        <w:rPr>
          <w:rFonts w:ascii="Book Antiqua" w:hAnsi="Book Antiqua"/>
          <w:sz w:val="24"/>
          <w:szCs w:val="24"/>
          <w:u w:val="single"/>
        </w:rPr>
        <w:t>ment</w:t>
      </w:r>
    </w:p>
    <w:p w14:paraId="67E219C3" w14:textId="0EE0F271" w:rsidR="00DC529D" w:rsidRDefault="00511D4C" w:rsidP="00DC529D">
      <w:pPr>
        <w:spacing w:after="0" w:line="240" w:lineRule="auto"/>
        <w:ind w:firstLine="720"/>
        <w:jc w:val="both"/>
        <w:rPr>
          <w:rFonts w:ascii="Book Antiqua" w:hAnsi="Book Antiqua"/>
          <w:sz w:val="24"/>
          <w:szCs w:val="24"/>
        </w:rPr>
      </w:pPr>
      <w:r>
        <w:rPr>
          <w:rFonts w:ascii="Book Antiqua" w:hAnsi="Book Antiqua"/>
          <w:sz w:val="24"/>
          <w:szCs w:val="24"/>
        </w:rPr>
        <w:t>Amanda Dietrich</w:t>
      </w:r>
      <w:r w:rsidR="00CA3999">
        <w:rPr>
          <w:rFonts w:ascii="Book Antiqua" w:hAnsi="Book Antiqua"/>
          <w:sz w:val="24"/>
          <w:szCs w:val="24"/>
        </w:rPr>
        <w:t xml:space="preserve"> </w:t>
      </w:r>
      <w:r w:rsidR="00DC529D">
        <w:rPr>
          <w:rFonts w:ascii="Book Antiqua" w:hAnsi="Book Antiqua"/>
          <w:sz w:val="24"/>
          <w:szCs w:val="24"/>
        </w:rPr>
        <w:t xml:space="preserve">made a motion to adjourn the meeting at </w:t>
      </w:r>
      <w:r>
        <w:rPr>
          <w:rFonts w:ascii="Book Antiqua" w:hAnsi="Book Antiqua"/>
          <w:sz w:val="24"/>
          <w:szCs w:val="24"/>
        </w:rPr>
        <w:t>7:</w:t>
      </w:r>
      <w:r w:rsidR="00230FE2">
        <w:rPr>
          <w:rFonts w:ascii="Book Antiqua" w:hAnsi="Book Antiqua"/>
          <w:sz w:val="24"/>
          <w:szCs w:val="24"/>
        </w:rPr>
        <w:t>51</w:t>
      </w:r>
      <w:r w:rsidR="009D1CD6">
        <w:rPr>
          <w:rFonts w:ascii="Book Antiqua" w:hAnsi="Book Antiqua"/>
          <w:sz w:val="24"/>
          <w:szCs w:val="24"/>
        </w:rPr>
        <w:t xml:space="preserve"> </w:t>
      </w:r>
      <w:r w:rsidR="00C23DD1">
        <w:rPr>
          <w:rFonts w:ascii="Book Antiqua" w:hAnsi="Book Antiqua"/>
          <w:sz w:val="24"/>
          <w:szCs w:val="24"/>
        </w:rPr>
        <w:t>PM</w:t>
      </w:r>
      <w:r w:rsidR="00DC529D">
        <w:rPr>
          <w:rFonts w:ascii="Book Antiqua" w:hAnsi="Book Antiqua"/>
          <w:sz w:val="24"/>
          <w:szCs w:val="24"/>
        </w:rPr>
        <w:t xml:space="preserve">. </w:t>
      </w:r>
      <w:r w:rsidR="00694EDD">
        <w:rPr>
          <w:rFonts w:ascii="Book Antiqua" w:hAnsi="Book Antiqua"/>
          <w:sz w:val="24"/>
          <w:szCs w:val="24"/>
        </w:rPr>
        <w:t xml:space="preserve"> </w:t>
      </w:r>
      <w:r>
        <w:rPr>
          <w:rFonts w:ascii="Book Antiqua" w:hAnsi="Book Antiqua"/>
          <w:sz w:val="24"/>
          <w:szCs w:val="24"/>
        </w:rPr>
        <w:t>Jake Moyer</w:t>
      </w:r>
      <w:r w:rsidR="00694EDD">
        <w:rPr>
          <w:rFonts w:ascii="Book Antiqua" w:hAnsi="Book Antiqua"/>
          <w:sz w:val="24"/>
          <w:szCs w:val="24"/>
        </w:rPr>
        <w:t xml:space="preserve"> </w:t>
      </w:r>
      <w:r w:rsidR="00DC529D">
        <w:rPr>
          <w:rFonts w:ascii="Book Antiqua" w:hAnsi="Book Antiqua"/>
          <w:sz w:val="24"/>
          <w:szCs w:val="24"/>
        </w:rPr>
        <w:t>seconded the motion. Motion carried.</w:t>
      </w:r>
    </w:p>
    <w:p w14:paraId="22F5C7E8" w14:textId="6A6AB914" w:rsidR="005D7A26" w:rsidRDefault="00BB5EF5" w:rsidP="005D7A26">
      <w:pPr>
        <w:spacing w:after="0" w:line="240" w:lineRule="auto"/>
        <w:jc w:val="both"/>
        <w:rPr>
          <w:rFonts w:ascii="Book Antiqua" w:hAnsi="Book Antiqua"/>
          <w:sz w:val="24"/>
          <w:szCs w:val="24"/>
        </w:rPr>
      </w:pPr>
      <w:r>
        <w:rPr>
          <w:rFonts w:ascii="Book Antiqua" w:hAnsi="Book Antiqua"/>
          <w:sz w:val="24"/>
          <w:szCs w:val="24"/>
        </w:rPr>
        <w:t xml:space="preserve"> </w:t>
      </w:r>
    </w:p>
    <w:p w14:paraId="2B519D7F" w14:textId="77777777" w:rsidR="00BB5EF5" w:rsidRDefault="00BB5EF5" w:rsidP="005D7A26">
      <w:pPr>
        <w:spacing w:after="0" w:line="240" w:lineRule="auto"/>
        <w:jc w:val="both"/>
        <w:rPr>
          <w:rFonts w:ascii="Book Antiqua" w:hAnsi="Book Antiqua"/>
          <w:sz w:val="24"/>
          <w:szCs w:val="24"/>
        </w:rPr>
      </w:pPr>
    </w:p>
    <w:p w14:paraId="1697DC9A" w14:textId="77777777" w:rsidR="00BB5EF5" w:rsidRDefault="00BB5EF5" w:rsidP="005D7A26">
      <w:pPr>
        <w:spacing w:after="0" w:line="240" w:lineRule="auto"/>
        <w:jc w:val="both"/>
        <w:rPr>
          <w:rFonts w:ascii="Book Antiqua" w:hAnsi="Book Antiqua"/>
          <w:sz w:val="24"/>
          <w:szCs w:val="24"/>
        </w:rPr>
      </w:pPr>
    </w:p>
    <w:p w14:paraId="687D4C8F" w14:textId="11180B3B" w:rsidR="005D7A26" w:rsidRDefault="005D7A26" w:rsidP="005D7A26">
      <w:pPr>
        <w:spacing w:after="0" w:line="240" w:lineRule="auto"/>
        <w:jc w:val="both"/>
        <w:rPr>
          <w:rFonts w:ascii="Book Antiqua" w:hAnsi="Book Antiqua"/>
          <w:sz w:val="24"/>
          <w:szCs w:val="24"/>
        </w:rPr>
      </w:pPr>
      <w:r>
        <w:rPr>
          <w:rFonts w:ascii="Book Antiqua" w:hAnsi="Book Antiqua"/>
          <w:sz w:val="24"/>
          <w:szCs w:val="24"/>
        </w:rPr>
        <w:t xml:space="preserve">Sincerely, </w:t>
      </w:r>
    </w:p>
    <w:p w14:paraId="77FFF89A" w14:textId="77777777" w:rsidR="003127E1" w:rsidRDefault="003127E1" w:rsidP="005D7A26">
      <w:pPr>
        <w:spacing w:after="0" w:line="240" w:lineRule="auto"/>
        <w:jc w:val="both"/>
        <w:rPr>
          <w:rFonts w:ascii="Book Antiqua" w:hAnsi="Book Antiqua"/>
          <w:sz w:val="24"/>
          <w:szCs w:val="24"/>
        </w:rPr>
      </w:pPr>
    </w:p>
    <w:p w14:paraId="05816131" w14:textId="20C2528A" w:rsidR="005D7A26" w:rsidRDefault="005D7A26" w:rsidP="005D7A26">
      <w:pPr>
        <w:spacing w:after="0" w:line="240" w:lineRule="auto"/>
        <w:jc w:val="both"/>
        <w:rPr>
          <w:rFonts w:ascii="Book Antiqua" w:hAnsi="Book Antiqua"/>
          <w:sz w:val="24"/>
          <w:szCs w:val="24"/>
        </w:rPr>
      </w:pPr>
      <w:r>
        <w:rPr>
          <w:rFonts w:ascii="Book Antiqua" w:hAnsi="Book Antiqua"/>
          <w:sz w:val="24"/>
          <w:szCs w:val="24"/>
        </w:rPr>
        <w:t xml:space="preserve">Trish Burkardt, </w:t>
      </w:r>
      <w:r w:rsidR="003127E1">
        <w:rPr>
          <w:rFonts w:ascii="Book Antiqua" w:hAnsi="Book Antiqua"/>
          <w:sz w:val="24"/>
          <w:szCs w:val="24"/>
        </w:rPr>
        <w:t xml:space="preserve">Recording </w:t>
      </w:r>
      <w:r>
        <w:rPr>
          <w:rFonts w:ascii="Book Antiqua" w:hAnsi="Book Antiqua"/>
          <w:sz w:val="24"/>
          <w:szCs w:val="24"/>
        </w:rPr>
        <w:t>Secretary</w:t>
      </w:r>
    </w:p>
    <w:p w14:paraId="68033B75" w14:textId="77777777" w:rsidR="00DC529D" w:rsidRPr="00371787" w:rsidRDefault="00DC529D" w:rsidP="00DC529D">
      <w:pPr>
        <w:spacing w:after="0" w:line="240" w:lineRule="auto"/>
        <w:ind w:firstLine="720"/>
        <w:jc w:val="both"/>
        <w:rPr>
          <w:rFonts w:ascii="Book Antiqua" w:hAnsi="Book Antiqua"/>
          <w:sz w:val="24"/>
          <w:szCs w:val="24"/>
        </w:rPr>
      </w:pPr>
    </w:p>
    <w:p w14:paraId="59678568" w14:textId="0028ECB6" w:rsidR="00293E49" w:rsidRDefault="00DC529D" w:rsidP="00634AE6">
      <w:pPr>
        <w:spacing w:after="0" w:line="240" w:lineRule="auto"/>
        <w:ind w:left="720" w:hanging="720"/>
        <w:jc w:val="both"/>
        <w:rPr>
          <w:rFonts w:ascii="Book Antiqua" w:hAnsi="Book Antiqua"/>
          <w:sz w:val="24"/>
          <w:szCs w:val="24"/>
        </w:rPr>
      </w:pPr>
      <w:r w:rsidRPr="00371787">
        <w:rPr>
          <w:rFonts w:ascii="Book Antiqua" w:hAnsi="Book Antiqua"/>
          <w:sz w:val="24"/>
          <w:szCs w:val="24"/>
        </w:rPr>
        <w:t>Cc.</w:t>
      </w:r>
      <w:r w:rsidRPr="00371787">
        <w:rPr>
          <w:rFonts w:ascii="Book Antiqua" w:hAnsi="Book Antiqua"/>
          <w:sz w:val="24"/>
          <w:szCs w:val="24"/>
        </w:rPr>
        <w:tab/>
        <w:t>Harold Handwerk</w:t>
      </w:r>
      <w:r w:rsidR="00634AE6">
        <w:rPr>
          <w:rFonts w:ascii="Book Antiqua" w:hAnsi="Book Antiqua"/>
          <w:sz w:val="24"/>
          <w:szCs w:val="24"/>
        </w:rPr>
        <w:t xml:space="preserve">, </w:t>
      </w:r>
      <w:r w:rsidRPr="00371787">
        <w:rPr>
          <w:rFonts w:ascii="Book Antiqua" w:hAnsi="Book Antiqua"/>
          <w:sz w:val="24"/>
          <w:szCs w:val="24"/>
        </w:rPr>
        <w:t>Larry Bachman</w:t>
      </w:r>
      <w:r w:rsidR="00634AE6">
        <w:rPr>
          <w:rFonts w:ascii="Book Antiqua" w:hAnsi="Book Antiqua"/>
          <w:sz w:val="24"/>
          <w:szCs w:val="24"/>
        </w:rPr>
        <w:t xml:space="preserve">, </w:t>
      </w:r>
      <w:r w:rsidRPr="00371787">
        <w:rPr>
          <w:rFonts w:ascii="Book Antiqua" w:hAnsi="Book Antiqua"/>
          <w:sz w:val="24"/>
          <w:szCs w:val="24"/>
        </w:rPr>
        <w:t>Willard Dellicker</w:t>
      </w:r>
      <w:r w:rsidR="00634AE6">
        <w:rPr>
          <w:rFonts w:ascii="Book Antiqua" w:hAnsi="Book Antiqua"/>
          <w:sz w:val="24"/>
          <w:szCs w:val="24"/>
        </w:rPr>
        <w:t xml:space="preserve">, </w:t>
      </w:r>
      <w:r w:rsidRPr="00371787">
        <w:rPr>
          <w:rFonts w:ascii="Book Antiqua" w:hAnsi="Book Antiqua"/>
          <w:sz w:val="24"/>
          <w:szCs w:val="24"/>
        </w:rPr>
        <w:t>Perry Long</w:t>
      </w:r>
      <w:r w:rsidR="00634AE6">
        <w:rPr>
          <w:rFonts w:ascii="Book Antiqua" w:hAnsi="Book Antiqua"/>
          <w:sz w:val="24"/>
          <w:szCs w:val="24"/>
        </w:rPr>
        <w:t xml:space="preserve">, </w:t>
      </w:r>
      <w:r>
        <w:rPr>
          <w:rFonts w:ascii="Book Antiqua" w:hAnsi="Book Antiqua"/>
          <w:sz w:val="24"/>
          <w:szCs w:val="24"/>
        </w:rPr>
        <w:t>Frederick Najarian</w:t>
      </w:r>
      <w:r w:rsidR="00634AE6">
        <w:rPr>
          <w:rFonts w:ascii="Book Antiqua" w:hAnsi="Book Antiqua"/>
          <w:sz w:val="24"/>
          <w:szCs w:val="24"/>
        </w:rPr>
        <w:t xml:space="preserve">, </w:t>
      </w:r>
      <w:r w:rsidR="00293E49">
        <w:rPr>
          <w:rFonts w:ascii="Book Antiqua" w:hAnsi="Book Antiqua"/>
          <w:sz w:val="24"/>
          <w:szCs w:val="24"/>
        </w:rPr>
        <w:t>Amanda Dietrich</w:t>
      </w:r>
      <w:r w:rsidR="0091052F">
        <w:rPr>
          <w:rFonts w:ascii="Book Antiqua" w:hAnsi="Book Antiqua"/>
          <w:sz w:val="24"/>
          <w:szCs w:val="24"/>
        </w:rPr>
        <w:t>, Jake Moyer</w:t>
      </w:r>
    </w:p>
    <w:p w14:paraId="14E7D5D6" w14:textId="00523329" w:rsidR="005D7A26" w:rsidRPr="00371787" w:rsidRDefault="005D7A26" w:rsidP="00634AE6">
      <w:pPr>
        <w:spacing w:after="0" w:line="240" w:lineRule="auto"/>
        <w:ind w:left="720" w:hanging="720"/>
        <w:jc w:val="both"/>
        <w:rPr>
          <w:rFonts w:ascii="Book Antiqua" w:hAnsi="Book Antiqua"/>
          <w:sz w:val="24"/>
          <w:szCs w:val="24"/>
        </w:rPr>
      </w:pPr>
      <w:r>
        <w:rPr>
          <w:rFonts w:ascii="Book Antiqua" w:hAnsi="Book Antiqua"/>
          <w:sz w:val="24"/>
          <w:szCs w:val="24"/>
        </w:rPr>
        <w:tab/>
      </w:r>
      <w:r w:rsidR="0091052F">
        <w:rPr>
          <w:rFonts w:ascii="Book Antiqua" w:hAnsi="Book Antiqua"/>
          <w:sz w:val="24"/>
          <w:szCs w:val="24"/>
        </w:rPr>
        <w:t>Karl Sherzberg</w:t>
      </w:r>
      <w:r>
        <w:rPr>
          <w:rFonts w:ascii="Book Antiqua" w:hAnsi="Book Antiqua"/>
          <w:sz w:val="24"/>
          <w:szCs w:val="24"/>
        </w:rPr>
        <w:t>, Township Engineer</w:t>
      </w:r>
    </w:p>
    <w:p w14:paraId="7ECC837A" w14:textId="77777777" w:rsidR="00DC529D" w:rsidRPr="00371787" w:rsidRDefault="00DC529D" w:rsidP="00DC529D">
      <w:pPr>
        <w:spacing w:after="0" w:line="240" w:lineRule="auto"/>
        <w:jc w:val="both"/>
        <w:rPr>
          <w:rFonts w:ascii="Book Antiqua" w:hAnsi="Book Antiqua"/>
          <w:sz w:val="24"/>
          <w:szCs w:val="24"/>
        </w:rPr>
      </w:pPr>
      <w:r w:rsidRPr="00371787">
        <w:rPr>
          <w:rFonts w:ascii="Book Antiqua" w:hAnsi="Book Antiqua"/>
          <w:sz w:val="24"/>
          <w:szCs w:val="24"/>
        </w:rPr>
        <w:tab/>
        <w:t>Atty. Marc Fisher, Township Solicitor</w:t>
      </w:r>
    </w:p>
    <w:p w14:paraId="2F29BF05" w14:textId="36250A8C" w:rsidR="00DC529D" w:rsidRPr="00371787" w:rsidRDefault="00DC529D" w:rsidP="00DC529D">
      <w:pPr>
        <w:spacing w:after="0" w:line="240" w:lineRule="auto"/>
        <w:jc w:val="both"/>
        <w:rPr>
          <w:rFonts w:ascii="Book Antiqua" w:hAnsi="Book Antiqua"/>
          <w:sz w:val="24"/>
          <w:szCs w:val="24"/>
        </w:rPr>
      </w:pPr>
      <w:r w:rsidRPr="00371787">
        <w:rPr>
          <w:rFonts w:ascii="Book Antiqua" w:hAnsi="Book Antiqua"/>
          <w:sz w:val="24"/>
          <w:szCs w:val="24"/>
        </w:rPr>
        <w:tab/>
        <w:t>Brian Dietrich</w:t>
      </w:r>
      <w:r w:rsidR="00FF2A71">
        <w:rPr>
          <w:rFonts w:ascii="Book Antiqua" w:hAnsi="Book Antiqua"/>
          <w:sz w:val="24"/>
          <w:szCs w:val="24"/>
        </w:rPr>
        <w:t>, Ron Jerdon</w:t>
      </w:r>
    </w:p>
    <w:p w14:paraId="1CEEB2A6" w14:textId="0C485ADB" w:rsidR="00A56A57" w:rsidRDefault="00DC529D" w:rsidP="001C1B31">
      <w:pPr>
        <w:spacing w:after="0" w:line="240" w:lineRule="auto"/>
        <w:jc w:val="both"/>
        <w:rPr>
          <w:rFonts w:ascii="Book Antiqua" w:hAnsi="Book Antiqua"/>
          <w:sz w:val="24"/>
          <w:szCs w:val="24"/>
        </w:rPr>
      </w:pPr>
      <w:r w:rsidRPr="00371787">
        <w:rPr>
          <w:rFonts w:ascii="Book Antiqua" w:hAnsi="Book Antiqua"/>
          <w:sz w:val="24"/>
          <w:szCs w:val="24"/>
        </w:rPr>
        <w:tab/>
        <w:t>Tammy White, Secretary/Treasurer to the BOS</w:t>
      </w:r>
    </w:p>
    <w:p w14:paraId="5383540A" w14:textId="77777777" w:rsidR="00287755" w:rsidRDefault="00287755" w:rsidP="001C1B31">
      <w:pPr>
        <w:spacing w:after="0" w:line="240" w:lineRule="auto"/>
        <w:jc w:val="both"/>
        <w:rPr>
          <w:rFonts w:ascii="Book Antiqua" w:hAnsi="Book Antiqua"/>
          <w:sz w:val="24"/>
          <w:szCs w:val="24"/>
        </w:rPr>
      </w:pPr>
    </w:p>
    <w:p w14:paraId="7B7BB575" w14:textId="77777777" w:rsidR="00FF2EB6" w:rsidRDefault="00FF2EB6" w:rsidP="001C1B31">
      <w:pPr>
        <w:spacing w:after="0" w:line="240" w:lineRule="auto"/>
        <w:jc w:val="both"/>
        <w:rPr>
          <w:rFonts w:ascii="Book Antiqua" w:hAnsi="Book Antiqua"/>
          <w:sz w:val="24"/>
          <w:szCs w:val="24"/>
        </w:rPr>
      </w:pPr>
    </w:p>
    <w:p w14:paraId="45BA44F6" w14:textId="77777777" w:rsidR="00287755" w:rsidRDefault="00287755" w:rsidP="001C1B31">
      <w:pPr>
        <w:spacing w:after="0" w:line="240" w:lineRule="auto"/>
        <w:jc w:val="both"/>
        <w:rPr>
          <w:rFonts w:ascii="Book Antiqua" w:hAnsi="Book Antiqua"/>
          <w:sz w:val="24"/>
          <w:szCs w:val="24"/>
        </w:rPr>
      </w:pPr>
    </w:p>
    <w:sectPr w:rsidR="00287755" w:rsidSect="00293E49">
      <w:footerReference w:type="default" r:id="rId8"/>
      <w:pgSz w:w="12240" w:h="15840" w:code="1"/>
      <w:pgMar w:top="1440" w:right="1152" w:bottom="1296" w:left="1152"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BE72EC" w14:textId="77777777" w:rsidR="00BB597E" w:rsidRDefault="00BB597E" w:rsidP="008247E5">
      <w:pPr>
        <w:spacing w:after="0" w:line="240" w:lineRule="auto"/>
      </w:pPr>
      <w:r>
        <w:separator/>
      </w:r>
    </w:p>
  </w:endnote>
  <w:endnote w:type="continuationSeparator" w:id="0">
    <w:p w14:paraId="22917A79" w14:textId="77777777" w:rsidR="00BB597E" w:rsidRDefault="00BB597E" w:rsidP="008247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5182784"/>
      <w:docPartObj>
        <w:docPartGallery w:val="Page Numbers (Bottom of Page)"/>
        <w:docPartUnique/>
      </w:docPartObj>
    </w:sdtPr>
    <w:sdtEndPr/>
    <w:sdtContent>
      <w:p w14:paraId="1CDA40BC" w14:textId="77777777" w:rsidR="008247E5" w:rsidRDefault="00DF4DA4">
        <w:pPr>
          <w:pStyle w:val="Footer"/>
          <w:jc w:val="center"/>
        </w:pPr>
        <w:r>
          <w:fldChar w:fldCharType="begin"/>
        </w:r>
        <w:r>
          <w:instrText xml:space="preserve"> PAGE   \* MERGEFORMAT </w:instrText>
        </w:r>
        <w:r>
          <w:fldChar w:fldCharType="separate"/>
        </w:r>
        <w:r w:rsidR="00774972">
          <w:rPr>
            <w:noProof/>
          </w:rPr>
          <w:t>2</w:t>
        </w:r>
        <w:r>
          <w:rPr>
            <w:noProof/>
          </w:rPr>
          <w:fldChar w:fldCharType="end"/>
        </w:r>
      </w:p>
    </w:sdtContent>
  </w:sdt>
  <w:p w14:paraId="7BF24070" w14:textId="77777777" w:rsidR="008247E5" w:rsidRDefault="008247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1DE495" w14:textId="77777777" w:rsidR="00BB597E" w:rsidRDefault="00BB597E" w:rsidP="008247E5">
      <w:pPr>
        <w:spacing w:after="0" w:line="240" w:lineRule="auto"/>
      </w:pPr>
      <w:r>
        <w:separator/>
      </w:r>
    </w:p>
  </w:footnote>
  <w:footnote w:type="continuationSeparator" w:id="0">
    <w:p w14:paraId="22A07D26" w14:textId="77777777" w:rsidR="00BB597E" w:rsidRDefault="00BB597E" w:rsidP="008247E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64728D"/>
    <w:multiLevelType w:val="hybridMultilevel"/>
    <w:tmpl w:val="F68E3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566E40"/>
    <w:multiLevelType w:val="hybridMultilevel"/>
    <w:tmpl w:val="205021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B11D75"/>
    <w:multiLevelType w:val="hybridMultilevel"/>
    <w:tmpl w:val="A6D0075E"/>
    <w:lvl w:ilvl="0" w:tplc="C0C6E9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9C57318"/>
    <w:multiLevelType w:val="hybridMultilevel"/>
    <w:tmpl w:val="83E678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A8D6947"/>
    <w:multiLevelType w:val="hybridMultilevel"/>
    <w:tmpl w:val="0BA29B00"/>
    <w:lvl w:ilvl="0" w:tplc="AF3E8F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C1C2E25"/>
    <w:multiLevelType w:val="hybridMultilevel"/>
    <w:tmpl w:val="CB2C0B2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45F21E38"/>
    <w:multiLevelType w:val="hybridMultilevel"/>
    <w:tmpl w:val="0532BA54"/>
    <w:lvl w:ilvl="0" w:tplc="7E82DD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85F79D2"/>
    <w:multiLevelType w:val="hybridMultilevel"/>
    <w:tmpl w:val="12465C0E"/>
    <w:lvl w:ilvl="0" w:tplc="FB6AB1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86F52BF"/>
    <w:multiLevelType w:val="hybridMultilevel"/>
    <w:tmpl w:val="7666B5AE"/>
    <w:lvl w:ilvl="0" w:tplc="01F0A38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A604CCC"/>
    <w:multiLevelType w:val="hybridMultilevel"/>
    <w:tmpl w:val="F49452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BD9552A"/>
    <w:multiLevelType w:val="hybridMultilevel"/>
    <w:tmpl w:val="B4825ED4"/>
    <w:lvl w:ilvl="0" w:tplc="0994D7D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095736E"/>
    <w:multiLevelType w:val="hybridMultilevel"/>
    <w:tmpl w:val="2CECD94C"/>
    <w:lvl w:ilvl="0" w:tplc="51A453B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4803073"/>
    <w:multiLevelType w:val="hybridMultilevel"/>
    <w:tmpl w:val="C15C90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93898265">
    <w:abstractNumId w:val="7"/>
  </w:num>
  <w:num w:numId="2" w16cid:durableId="211695012">
    <w:abstractNumId w:val="12"/>
  </w:num>
  <w:num w:numId="3" w16cid:durableId="756829615">
    <w:abstractNumId w:val="1"/>
  </w:num>
  <w:num w:numId="4" w16cid:durableId="1052534090">
    <w:abstractNumId w:val="4"/>
  </w:num>
  <w:num w:numId="5" w16cid:durableId="1325547327">
    <w:abstractNumId w:val="11"/>
  </w:num>
  <w:num w:numId="6" w16cid:durableId="1846895560">
    <w:abstractNumId w:val="10"/>
  </w:num>
  <w:num w:numId="7" w16cid:durableId="300308641">
    <w:abstractNumId w:val="6"/>
  </w:num>
  <w:num w:numId="8" w16cid:durableId="225918531">
    <w:abstractNumId w:val="0"/>
  </w:num>
  <w:num w:numId="9" w16cid:durableId="1905289248">
    <w:abstractNumId w:val="8"/>
  </w:num>
  <w:num w:numId="10" w16cid:durableId="608850725">
    <w:abstractNumId w:val="2"/>
  </w:num>
  <w:num w:numId="11" w16cid:durableId="2016416146">
    <w:abstractNumId w:val="5"/>
  </w:num>
  <w:num w:numId="12" w16cid:durableId="2028019104">
    <w:abstractNumId w:val="3"/>
  </w:num>
  <w:num w:numId="13" w16cid:durableId="27073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F19"/>
    <w:rsid w:val="00000A86"/>
    <w:rsid w:val="00004100"/>
    <w:rsid w:val="000060FA"/>
    <w:rsid w:val="00010868"/>
    <w:rsid w:val="000110B7"/>
    <w:rsid w:val="00011412"/>
    <w:rsid w:val="00017111"/>
    <w:rsid w:val="000174C5"/>
    <w:rsid w:val="0001783F"/>
    <w:rsid w:val="00022571"/>
    <w:rsid w:val="00023A69"/>
    <w:rsid w:val="000245A0"/>
    <w:rsid w:val="00024A68"/>
    <w:rsid w:val="000264C9"/>
    <w:rsid w:val="00035621"/>
    <w:rsid w:val="000427CB"/>
    <w:rsid w:val="00042FC5"/>
    <w:rsid w:val="00047DDA"/>
    <w:rsid w:val="00050338"/>
    <w:rsid w:val="000526C4"/>
    <w:rsid w:val="00055237"/>
    <w:rsid w:val="00055C00"/>
    <w:rsid w:val="0005668C"/>
    <w:rsid w:val="00061901"/>
    <w:rsid w:val="000624C9"/>
    <w:rsid w:val="00065399"/>
    <w:rsid w:val="000731F8"/>
    <w:rsid w:val="000739D2"/>
    <w:rsid w:val="0007434C"/>
    <w:rsid w:val="000754E7"/>
    <w:rsid w:val="00077390"/>
    <w:rsid w:val="00080C99"/>
    <w:rsid w:val="00086D24"/>
    <w:rsid w:val="0008753D"/>
    <w:rsid w:val="00091448"/>
    <w:rsid w:val="000957B2"/>
    <w:rsid w:val="000962C1"/>
    <w:rsid w:val="00097B5C"/>
    <w:rsid w:val="000A1E4E"/>
    <w:rsid w:val="000A2C72"/>
    <w:rsid w:val="000A4D64"/>
    <w:rsid w:val="000A56FB"/>
    <w:rsid w:val="000B254D"/>
    <w:rsid w:val="000B75AD"/>
    <w:rsid w:val="000C0BEA"/>
    <w:rsid w:val="000C23B0"/>
    <w:rsid w:val="000C3E99"/>
    <w:rsid w:val="000C79E6"/>
    <w:rsid w:val="000C7ECD"/>
    <w:rsid w:val="000D74D5"/>
    <w:rsid w:val="000E117B"/>
    <w:rsid w:val="000E14C8"/>
    <w:rsid w:val="000E5B08"/>
    <w:rsid w:val="000F2944"/>
    <w:rsid w:val="000F5672"/>
    <w:rsid w:val="000F6142"/>
    <w:rsid w:val="000F6516"/>
    <w:rsid w:val="001000E6"/>
    <w:rsid w:val="00104701"/>
    <w:rsid w:val="00104BEA"/>
    <w:rsid w:val="00105DB1"/>
    <w:rsid w:val="00106766"/>
    <w:rsid w:val="00113E59"/>
    <w:rsid w:val="001146E9"/>
    <w:rsid w:val="001147F8"/>
    <w:rsid w:val="0011750C"/>
    <w:rsid w:val="00121CCD"/>
    <w:rsid w:val="0013027D"/>
    <w:rsid w:val="00135378"/>
    <w:rsid w:val="00136515"/>
    <w:rsid w:val="00136A07"/>
    <w:rsid w:val="001372AF"/>
    <w:rsid w:val="00142B53"/>
    <w:rsid w:val="00143C3F"/>
    <w:rsid w:val="00144299"/>
    <w:rsid w:val="00151FD4"/>
    <w:rsid w:val="00154080"/>
    <w:rsid w:val="00155DB7"/>
    <w:rsid w:val="00155F1B"/>
    <w:rsid w:val="00156035"/>
    <w:rsid w:val="00162184"/>
    <w:rsid w:val="00167AF6"/>
    <w:rsid w:val="00174381"/>
    <w:rsid w:val="00175BCC"/>
    <w:rsid w:val="0018062C"/>
    <w:rsid w:val="00183CA7"/>
    <w:rsid w:val="00184C36"/>
    <w:rsid w:val="00187E01"/>
    <w:rsid w:val="00192B94"/>
    <w:rsid w:val="001935EC"/>
    <w:rsid w:val="001936E8"/>
    <w:rsid w:val="00193FBA"/>
    <w:rsid w:val="00197153"/>
    <w:rsid w:val="00197774"/>
    <w:rsid w:val="001B083E"/>
    <w:rsid w:val="001B2C38"/>
    <w:rsid w:val="001C021F"/>
    <w:rsid w:val="001C0AB1"/>
    <w:rsid w:val="001C1B31"/>
    <w:rsid w:val="001C330E"/>
    <w:rsid w:val="001C4AB5"/>
    <w:rsid w:val="001D23CE"/>
    <w:rsid w:val="001D3426"/>
    <w:rsid w:val="001D5A89"/>
    <w:rsid w:val="001D6930"/>
    <w:rsid w:val="001F48EC"/>
    <w:rsid w:val="001F49FA"/>
    <w:rsid w:val="0020223A"/>
    <w:rsid w:val="0020316D"/>
    <w:rsid w:val="002039A7"/>
    <w:rsid w:val="00203E24"/>
    <w:rsid w:val="0020464F"/>
    <w:rsid w:val="002053B0"/>
    <w:rsid w:val="00205D59"/>
    <w:rsid w:val="00215A8A"/>
    <w:rsid w:val="00216649"/>
    <w:rsid w:val="00220145"/>
    <w:rsid w:val="002256E6"/>
    <w:rsid w:val="00226726"/>
    <w:rsid w:val="00226736"/>
    <w:rsid w:val="00230AA1"/>
    <w:rsid w:val="00230FE2"/>
    <w:rsid w:val="00231020"/>
    <w:rsid w:val="002332B5"/>
    <w:rsid w:val="00234525"/>
    <w:rsid w:val="00235B11"/>
    <w:rsid w:val="00245FF1"/>
    <w:rsid w:val="00252057"/>
    <w:rsid w:val="0026675F"/>
    <w:rsid w:val="00282961"/>
    <w:rsid w:val="00287755"/>
    <w:rsid w:val="00290C9E"/>
    <w:rsid w:val="0029224A"/>
    <w:rsid w:val="00293E49"/>
    <w:rsid w:val="00297114"/>
    <w:rsid w:val="002A3CE8"/>
    <w:rsid w:val="002A44B3"/>
    <w:rsid w:val="002A4933"/>
    <w:rsid w:val="002A5B23"/>
    <w:rsid w:val="002A778D"/>
    <w:rsid w:val="002C0446"/>
    <w:rsid w:val="002C2BAE"/>
    <w:rsid w:val="002C3EB3"/>
    <w:rsid w:val="002C3F27"/>
    <w:rsid w:val="002C67C3"/>
    <w:rsid w:val="002C7177"/>
    <w:rsid w:val="002C77B8"/>
    <w:rsid w:val="002D0B4C"/>
    <w:rsid w:val="002D188D"/>
    <w:rsid w:val="002D36CE"/>
    <w:rsid w:val="002D531D"/>
    <w:rsid w:val="002E37AD"/>
    <w:rsid w:val="002E3D5A"/>
    <w:rsid w:val="002F2A01"/>
    <w:rsid w:val="002F2F7D"/>
    <w:rsid w:val="002F48F1"/>
    <w:rsid w:val="002F49F7"/>
    <w:rsid w:val="002F736F"/>
    <w:rsid w:val="002F78AF"/>
    <w:rsid w:val="003008AD"/>
    <w:rsid w:val="0030169E"/>
    <w:rsid w:val="0030193F"/>
    <w:rsid w:val="003028F1"/>
    <w:rsid w:val="00306168"/>
    <w:rsid w:val="00310341"/>
    <w:rsid w:val="00310913"/>
    <w:rsid w:val="00310A18"/>
    <w:rsid w:val="00311705"/>
    <w:rsid w:val="003127E1"/>
    <w:rsid w:val="0031282C"/>
    <w:rsid w:val="00313AA8"/>
    <w:rsid w:val="00313CE9"/>
    <w:rsid w:val="00313E28"/>
    <w:rsid w:val="00316420"/>
    <w:rsid w:val="00317998"/>
    <w:rsid w:val="003333B2"/>
    <w:rsid w:val="00335433"/>
    <w:rsid w:val="00342E2F"/>
    <w:rsid w:val="00351582"/>
    <w:rsid w:val="00351C78"/>
    <w:rsid w:val="00353E0C"/>
    <w:rsid w:val="0035707C"/>
    <w:rsid w:val="0036021A"/>
    <w:rsid w:val="00362525"/>
    <w:rsid w:val="00363864"/>
    <w:rsid w:val="00364C1E"/>
    <w:rsid w:val="00365339"/>
    <w:rsid w:val="003667E3"/>
    <w:rsid w:val="00370005"/>
    <w:rsid w:val="00371787"/>
    <w:rsid w:val="003726F4"/>
    <w:rsid w:val="0037544A"/>
    <w:rsid w:val="003856CD"/>
    <w:rsid w:val="00393CDF"/>
    <w:rsid w:val="00397F5B"/>
    <w:rsid w:val="003A2948"/>
    <w:rsid w:val="003A2E46"/>
    <w:rsid w:val="003B2BD9"/>
    <w:rsid w:val="003B6CB1"/>
    <w:rsid w:val="003C4103"/>
    <w:rsid w:val="003C49DD"/>
    <w:rsid w:val="003C6FE0"/>
    <w:rsid w:val="003D1428"/>
    <w:rsid w:val="003D2D49"/>
    <w:rsid w:val="003D3BD2"/>
    <w:rsid w:val="003D7B1E"/>
    <w:rsid w:val="003E07AA"/>
    <w:rsid w:val="003E211D"/>
    <w:rsid w:val="003E4637"/>
    <w:rsid w:val="003E56E5"/>
    <w:rsid w:val="003E7873"/>
    <w:rsid w:val="003F0287"/>
    <w:rsid w:val="003F2576"/>
    <w:rsid w:val="003F3D55"/>
    <w:rsid w:val="003F4B32"/>
    <w:rsid w:val="003F4BAA"/>
    <w:rsid w:val="003F4E90"/>
    <w:rsid w:val="003F51D8"/>
    <w:rsid w:val="00401D70"/>
    <w:rsid w:val="00403E06"/>
    <w:rsid w:val="00403ED2"/>
    <w:rsid w:val="004043C7"/>
    <w:rsid w:val="00405325"/>
    <w:rsid w:val="00405AD3"/>
    <w:rsid w:val="00407A6F"/>
    <w:rsid w:val="00411A6D"/>
    <w:rsid w:val="00411E13"/>
    <w:rsid w:val="004137F9"/>
    <w:rsid w:val="00414A43"/>
    <w:rsid w:val="0041767F"/>
    <w:rsid w:val="0041772E"/>
    <w:rsid w:val="00421B46"/>
    <w:rsid w:val="00423E24"/>
    <w:rsid w:val="00424406"/>
    <w:rsid w:val="004261E7"/>
    <w:rsid w:val="0042642D"/>
    <w:rsid w:val="00427ABC"/>
    <w:rsid w:val="004332CF"/>
    <w:rsid w:val="00434F00"/>
    <w:rsid w:val="004373D3"/>
    <w:rsid w:val="00441475"/>
    <w:rsid w:val="00443BDA"/>
    <w:rsid w:val="00445E66"/>
    <w:rsid w:val="00456C97"/>
    <w:rsid w:val="004661F3"/>
    <w:rsid w:val="00466723"/>
    <w:rsid w:val="00476460"/>
    <w:rsid w:val="00477982"/>
    <w:rsid w:val="0048066E"/>
    <w:rsid w:val="00482BB7"/>
    <w:rsid w:val="00484C85"/>
    <w:rsid w:val="0049075D"/>
    <w:rsid w:val="004937F4"/>
    <w:rsid w:val="0049444C"/>
    <w:rsid w:val="004952A7"/>
    <w:rsid w:val="00496E90"/>
    <w:rsid w:val="004A3D37"/>
    <w:rsid w:val="004A586B"/>
    <w:rsid w:val="004A6B6C"/>
    <w:rsid w:val="004B1189"/>
    <w:rsid w:val="004B3288"/>
    <w:rsid w:val="004B6904"/>
    <w:rsid w:val="004B7C78"/>
    <w:rsid w:val="004C73EA"/>
    <w:rsid w:val="004D2529"/>
    <w:rsid w:val="004D2E8A"/>
    <w:rsid w:val="004D4302"/>
    <w:rsid w:val="004D49EC"/>
    <w:rsid w:val="004E10A9"/>
    <w:rsid w:val="004E1D2C"/>
    <w:rsid w:val="004E4448"/>
    <w:rsid w:val="004E7108"/>
    <w:rsid w:val="004E7D1F"/>
    <w:rsid w:val="004F0959"/>
    <w:rsid w:val="004F2ADD"/>
    <w:rsid w:val="004F2F16"/>
    <w:rsid w:val="004F3EAD"/>
    <w:rsid w:val="004F4DE7"/>
    <w:rsid w:val="004F7F18"/>
    <w:rsid w:val="0050391A"/>
    <w:rsid w:val="0050764E"/>
    <w:rsid w:val="00510685"/>
    <w:rsid w:val="00511D4C"/>
    <w:rsid w:val="005171A5"/>
    <w:rsid w:val="005176C1"/>
    <w:rsid w:val="0052004F"/>
    <w:rsid w:val="00522010"/>
    <w:rsid w:val="005231CA"/>
    <w:rsid w:val="0052741B"/>
    <w:rsid w:val="00533B35"/>
    <w:rsid w:val="00534CA2"/>
    <w:rsid w:val="00536DBA"/>
    <w:rsid w:val="005405EB"/>
    <w:rsid w:val="00542334"/>
    <w:rsid w:val="00552F19"/>
    <w:rsid w:val="005534F5"/>
    <w:rsid w:val="005536F2"/>
    <w:rsid w:val="005557F9"/>
    <w:rsid w:val="00556A64"/>
    <w:rsid w:val="005601CA"/>
    <w:rsid w:val="00562AAB"/>
    <w:rsid w:val="00563208"/>
    <w:rsid w:val="00564804"/>
    <w:rsid w:val="00564C6F"/>
    <w:rsid w:val="005732AA"/>
    <w:rsid w:val="00574627"/>
    <w:rsid w:val="0057470E"/>
    <w:rsid w:val="00580BDB"/>
    <w:rsid w:val="00581515"/>
    <w:rsid w:val="00583A99"/>
    <w:rsid w:val="00584B12"/>
    <w:rsid w:val="00586242"/>
    <w:rsid w:val="00587478"/>
    <w:rsid w:val="00587CDA"/>
    <w:rsid w:val="00590885"/>
    <w:rsid w:val="00592773"/>
    <w:rsid w:val="005964A6"/>
    <w:rsid w:val="005A0B39"/>
    <w:rsid w:val="005A13CC"/>
    <w:rsid w:val="005A2C6B"/>
    <w:rsid w:val="005A322F"/>
    <w:rsid w:val="005A3D99"/>
    <w:rsid w:val="005A409E"/>
    <w:rsid w:val="005A53ED"/>
    <w:rsid w:val="005B6299"/>
    <w:rsid w:val="005B6377"/>
    <w:rsid w:val="005C216C"/>
    <w:rsid w:val="005C5855"/>
    <w:rsid w:val="005C738B"/>
    <w:rsid w:val="005D1804"/>
    <w:rsid w:val="005D1819"/>
    <w:rsid w:val="005D3A13"/>
    <w:rsid w:val="005D52A9"/>
    <w:rsid w:val="005D743C"/>
    <w:rsid w:val="005D7A26"/>
    <w:rsid w:val="005E3C2A"/>
    <w:rsid w:val="005E623E"/>
    <w:rsid w:val="005E75DE"/>
    <w:rsid w:val="005E76AD"/>
    <w:rsid w:val="005F45F2"/>
    <w:rsid w:val="005F574A"/>
    <w:rsid w:val="005F7159"/>
    <w:rsid w:val="00602333"/>
    <w:rsid w:val="00604042"/>
    <w:rsid w:val="00606837"/>
    <w:rsid w:val="006070F6"/>
    <w:rsid w:val="00607F94"/>
    <w:rsid w:val="006103B8"/>
    <w:rsid w:val="006111F5"/>
    <w:rsid w:val="00611224"/>
    <w:rsid w:val="00615AC5"/>
    <w:rsid w:val="00617A1D"/>
    <w:rsid w:val="00617BAD"/>
    <w:rsid w:val="00624650"/>
    <w:rsid w:val="00627C6F"/>
    <w:rsid w:val="00630E1B"/>
    <w:rsid w:val="006318B4"/>
    <w:rsid w:val="0063365F"/>
    <w:rsid w:val="00634AE6"/>
    <w:rsid w:val="00635D47"/>
    <w:rsid w:val="006365D7"/>
    <w:rsid w:val="00641BE2"/>
    <w:rsid w:val="00644E95"/>
    <w:rsid w:val="00650CA9"/>
    <w:rsid w:val="00655E50"/>
    <w:rsid w:val="00656A3D"/>
    <w:rsid w:val="00666D83"/>
    <w:rsid w:val="0067137A"/>
    <w:rsid w:val="00675431"/>
    <w:rsid w:val="006756BD"/>
    <w:rsid w:val="006779A1"/>
    <w:rsid w:val="006801EB"/>
    <w:rsid w:val="00680250"/>
    <w:rsid w:val="00681CEB"/>
    <w:rsid w:val="0068553E"/>
    <w:rsid w:val="0068738D"/>
    <w:rsid w:val="00691688"/>
    <w:rsid w:val="00694EDD"/>
    <w:rsid w:val="00697D15"/>
    <w:rsid w:val="006A6AEB"/>
    <w:rsid w:val="006A754D"/>
    <w:rsid w:val="006B0972"/>
    <w:rsid w:val="006B0F74"/>
    <w:rsid w:val="006B3B45"/>
    <w:rsid w:val="006B5D05"/>
    <w:rsid w:val="006C1767"/>
    <w:rsid w:val="006C1A3B"/>
    <w:rsid w:val="006C2889"/>
    <w:rsid w:val="006D0E26"/>
    <w:rsid w:val="006D2296"/>
    <w:rsid w:val="006D2FFC"/>
    <w:rsid w:val="006D3173"/>
    <w:rsid w:val="006D332D"/>
    <w:rsid w:val="006D4C84"/>
    <w:rsid w:val="006D56C5"/>
    <w:rsid w:val="006D5B46"/>
    <w:rsid w:val="006D7930"/>
    <w:rsid w:val="006E1A5E"/>
    <w:rsid w:val="006E3E7B"/>
    <w:rsid w:val="006E522B"/>
    <w:rsid w:val="006E6AE9"/>
    <w:rsid w:val="006E6B12"/>
    <w:rsid w:val="006E7EF0"/>
    <w:rsid w:val="006F0A30"/>
    <w:rsid w:val="006F38B1"/>
    <w:rsid w:val="006F54B2"/>
    <w:rsid w:val="006F6079"/>
    <w:rsid w:val="00700AA5"/>
    <w:rsid w:val="00705F23"/>
    <w:rsid w:val="0070665C"/>
    <w:rsid w:val="00712C0A"/>
    <w:rsid w:val="00715E80"/>
    <w:rsid w:val="0072237C"/>
    <w:rsid w:val="00722AEE"/>
    <w:rsid w:val="007266A0"/>
    <w:rsid w:val="00731827"/>
    <w:rsid w:val="00732AAD"/>
    <w:rsid w:val="00735020"/>
    <w:rsid w:val="00741420"/>
    <w:rsid w:val="00742D45"/>
    <w:rsid w:val="00743A6C"/>
    <w:rsid w:val="00744A16"/>
    <w:rsid w:val="007451B1"/>
    <w:rsid w:val="0074538C"/>
    <w:rsid w:val="00753BB4"/>
    <w:rsid w:val="007549D2"/>
    <w:rsid w:val="007554AD"/>
    <w:rsid w:val="007578C5"/>
    <w:rsid w:val="007615A7"/>
    <w:rsid w:val="00765D74"/>
    <w:rsid w:val="007703C3"/>
    <w:rsid w:val="00772D92"/>
    <w:rsid w:val="0077340C"/>
    <w:rsid w:val="00774972"/>
    <w:rsid w:val="00774D68"/>
    <w:rsid w:val="007772C6"/>
    <w:rsid w:val="00780884"/>
    <w:rsid w:val="00785132"/>
    <w:rsid w:val="00791FC0"/>
    <w:rsid w:val="0079266F"/>
    <w:rsid w:val="007935A5"/>
    <w:rsid w:val="007A06C4"/>
    <w:rsid w:val="007A0B00"/>
    <w:rsid w:val="007A5E5C"/>
    <w:rsid w:val="007B4721"/>
    <w:rsid w:val="007B562A"/>
    <w:rsid w:val="007B6E7A"/>
    <w:rsid w:val="007B7A1D"/>
    <w:rsid w:val="007C2038"/>
    <w:rsid w:val="007C32D9"/>
    <w:rsid w:val="007D0FCC"/>
    <w:rsid w:val="007D14C4"/>
    <w:rsid w:val="007D305F"/>
    <w:rsid w:val="007E359B"/>
    <w:rsid w:val="007E7F45"/>
    <w:rsid w:val="007F0B01"/>
    <w:rsid w:val="007F7ECB"/>
    <w:rsid w:val="00800532"/>
    <w:rsid w:val="00801793"/>
    <w:rsid w:val="00802D91"/>
    <w:rsid w:val="00803EDC"/>
    <w:rsid w:val="0080407D"/>
    <w:rsid w:val="00804DDB"/>
    <w:rsid w:val="00807364"/>
    <w:rsid w:val="00810D05"/>
    <w:rsid w:val="00812FBA"/>
    <w:rsid w:val="00817D42"/>
    <w:rsid w:val="008247E5"/>
    <w:rsid w:val="008255DD"/>
    <w:rsid w:val="00827384"/>
    <w:rsid w:val="00827E85"/>
    <w:rsid w:val="008304C7"/>
    <w:rsid w:val="00832991"/>
    <w:rsid w:val="0083367B"/>
    <w:rsid w:val="00836579"/>
    <w:rsid w:val="00847204"/>
    <w:rsid w:val="00851A35"/>
    <w:rsid w:val="00853B17"/>
    <w:rsid w:val="00854FDC"/>
    <w:rsid w:val="0085618E"/>
    <w:rsid w:val="008639BD"/>
    <w:rsid w:val="00865175"/>
    <w:rsid w:val="00865776"/>
    <w:rsid w:val="008668B7"/>
    <w:rsid w:val="00870979"/>
    <w:rsid w:val="008725F3"/>
    <w:rsid w:val="00876CAB"/>
    <w:rsid w:val="00877204"/>
    <w:rsid w:val="00877CB7"/>
    <w:rsid w:val="00881008"/>
    <w:rsid w:val="008840C5"/>
    <w:rsid w:val="00885A63"/>
    <w:rsid w:val="00887244"/>
    <w:rsid w:val="00887FCB"/>
    <w:rsid w:val="008922AE"/>
    <w:rsid w:val="008928A5"/>
    <w:rsid w:val="00893E35"/>
    <w:rsid w:val="008941DB"/>
    <w:rsid w:val="008946CB"/>
    <w:rsid w:val="00897F6B"/>
    <w:rsid w:val="008A1237"/>
    <w:rsid w:val="008A645C"/>
    <w:rsid w:val="008B3050"/>
    <w:rsid w:val="008B3A05"/>
    <w:rsid w:val="008B4E22"/>
    <w:rsid w:val="008B5729"/>
    <w:rsid w:val="008C0F0A"/>
    <w:rsid w:val="008C3014"/>
    <w:rsid w:val="008C3248"/>
    <w:rsid w:val="008D09B0"/>
    <w:rsid w:val="008D1AE9"/>
    <w:rsid w:val="008D30D4"/>
    <w:rsid w:val="008D3112"/>
    <w:rsid w:val="008D36B6"/>
    <w:rsid w:val="008D4AF8"/>
    <w:rsid w:val="008D6A3E"/>
    <w:rsid w:val="008E01A4"/>
    <w:rsid w:val="008E3C72"/>
    <w:rsid w:val="008E512C"/>
    <w:rsid w:val="008F2110"/>
    <w:rsid w:val="008F57F6"/>
    <w:rsid w:val="008F613E"/>
    <w:rsid w:val="00901089"/>
    <w:rsid w:val="00901198"/>
    <w:rsid w:val="009040B1"/>
    <w:rsid w:val="0090581A"/>
    <w:rsid w:val="00905C10"/>
    <w:rsid w:val="0091003D"/>
    <w:rsid w:val="0091052F"/>
    <w:rsid w:val="00910C88"/>
    <w:rsid w:val="00911A7D"/>
    <w:rsid w:val="0091209B"/>
    <w:rsid w:val="00913E30"/>
    <w:rsid w:val="00914308"/>
    <w:rsid w:val="00914709"/>
    <w:rsid w:val="009229CA"/>
    <w:rsid w:val="00923C72"/>
    <w:rsid w:val="00924423"/>
    <w:rsid w:val="00926845"/>
    <w:rsid w:val="009331D5"/>
    <w:rsid w:val="00933A5A"/>
    <w:rsid w:val="00934B51"/>
    <w:rsid w:val="00935CAC"/>
    <w:rsid w:val="0093637E"/>
    <w:rsid w:val="00937ACC"/>
    <w:rsid w:val="00940AE6"/>
    <w:rsid w:val="009440DD"/>
    <w:rsid w:val="00945829"/>
    <w:rsid w:val="00950D9D"/>
    <w:rsid w:val="009519A0"/>
    <w:rsid w:val="00951FB0"/>
    <w:rsid w:val="00952D43"/>
    <w:rsid w:val="00956C01"/>
    <w:rsid w:val="00957102"/>
    <w:rsid w:val="00960BA5"/>
    <w:rsid w:val="00967458"/>
    <w:rsid w:val="00967DBF"/>
    <w:rsid w:val="00971747"/>
    <w:rsid w:val="00974B61"/>
    <w:rsid w:val="00975006"/>
    <w:rsid w:val="00980678"/>
    <w:rsid w:val="00980D92"/>
    <w:rsid w:val="00983A89"/>
    <w:rsid w:val="00983EFB"/>
    <w:rsid w:val="00990F3D"/>
    <w:rsid w:val="00997F6B"/>
    <w:rsid w:val="009A064D"/>
    <w:rsid w:val="009A148B"/>
    <w:rsid w:val="009A759F"/>
    <w:rsid w:val="009A7834"/>
    <w:rsid w:val="009B6BBD"/>
    <w:rsid w:val="009C17DF"/>
    <w:rsid w:val="009C385D"/>
    <w:rsid w:val="009C50F2"/>
    <w:rsid w:val="009C5B16"/>
    <w:rsid w:val="009C7674"/>
    <w:rsid w:val="009D1CD6"/>
    <w:rsid w:val="009D4480"/>
    <w:rsid w:val="009D5EC8"/>
    <w:rsid w:val="009D68B8"/>
    <w:rsid w:val="009E0A67"/>
    <w:rsid w:val="009E0D1A"/>
    <w:rsid w:val="009E452D"/>
    <w:rsid w:val="009E4547"/>
    <w:rsid w:val="009E4CE3"/>
    <w:rsid w:val="009E7107"/>
    <w:rsid w:val="009F07B5"/>
    <w:rsid w:val="009F0D8F"/>
    <w:rsid w:val="009F1651"/>
    <w:rsid w:val="009F1830"/>
    <w:rsid w:val="009F1870"/>
    <w:rsid w:val="009F3944"/>
    <w:rsid w:val="009F5C69"/>
    <w:rsid w:val="009F7497"/>
    <w:rsid w:val="00A05791"/>
    <w:rsid w:val="00A1036A"/>
    <w:rsid w:val="00A146FB"/>
    <w:rsid w:val="00A14941"/>
    <w:rsid w:val="00A1752F"/>
    <w:rsid w:val="00A24575"/>
    <w:rsid w:val="00A252BD"/>
    <w:rsid w:val="00A25AF3"/>
    <w:rsid w:val="00A25B65"/>
    <w:rsid w:val="00A26CEA"/>
    <w:rsid w:val="00A30061"/>
    <w:rsid w:val="00A31195"/>
    <w:rsid w:val="00A33F50"/>
    <w:rsid w:val="00A34AF9"/>
    <w:rsid w:val="00A40FB2"/>
    <w:rsid w:val="00A42237"/>
    <w:rsid w:val="00A4321F"/>
    <w:rsid w:val="00A46E58"/>
    <w:rsid w:val="00A47ED7"/>
    <w:rsid w:val="00A54B67"/>
    <w:rsid w:val="00A55F0D"/>
    <w:rsid w:val="00A56A57"/>
    <w:rsid w:val="00A611AA"/>
    <w:rsid w:val="00A73000"/>
    <w:rsid w:val="00A75624"/>
    <w:rsid w:val="00A75852"/>
    <w:rsid w:val="00A7704E"/>
    <w:rsid w:val="00A7762D"/>
    <w:rsid w:val="00A8025B"/>
    <w:rsid w:val="00A83017"/>
    <w:rsid w:val="00A83F6B"/>
    <w:rsid w:val="00A84D4F"/>
    <w:rsid w:val="00A853B0"/>
    <w:rsid w:val="00A86417"/>
    <w:rsid w:val="00A87ABD"/>
    <w:rsid w:val="00A90FA7"/>
    <w:rsid w:val="00A9151F"/>
    <w:rsid w:val="00A91A14"/>
    <w:rsid w:val="00A9333F"/>
    <w:rsid w:val="00A9741F"/>
    <w:rsid w:val="00AA16E4"/>
    <w:rsid w:val="00AA1BF8"/>
    <w:rsid w:val="00AA6A4D"/>
    <w:rsid w:val="00AB3FB8"/>
    <w:rsid w:val="00AB5EAB"/>
    <w:rsid w:val="00AB68BA"/>
    <w:rsid w:val="00AB78C2"/>
    <w:rsid w:val="00AC0BF4"/>
    <w:rsid w:val="00AC116C"/>
    <w:rsid w:val="00AC32C4"/>
    <w:rsid w:val="00AC35BF"/>
    <w:rsid w:val="00AC5D24"/>
    <w:rsid w:val="00AD0860"/>
    <w:rsid w:val="00AD3936"/>
    <w:rsid w:val="00AD494C"/>
    <w:rsid w:val="00AD61AC"/>
    <w:rsid w:val="00AD7931"/>
    <w:rsid w:val="00AE0B27"/>
    <w:rsid w:val="00AE3E9E"/>
    <w:rsid w:val="00AE4F08"/>
    <w:rsid w:val="00AF190C"/>
    <w:rsid w:val="00AF5C6F"/>
    <w:rsid w:val="00AF74F3"/>
    <w:rsid w:val="00B03751"/>
    <w:rsid w:val="00B04B22"/>
    <w:rsid w:val="00B05FF5"/>
    <w:rsid w:val="00B07397"/>
    <w:rsid w:val="00B07602"/>
    <w:rsid w:val="00B12148"/>
    <w:rsid w:val="00B15B3C"/>
    <w:rsid w:val="00B1772E"/>
    <w:rsid w:val="00B206FD"/>
    <w:rsid w:val="00B21740"/>
    <w:rsid w:val="00B2659D"/>
    <w:rsid w:val="00B30AB6"/>
    <w:rsid w:val="00B32D29"/>
    <w:rsid w:val="00B32D7F"/>
    <w:rsid w:val="00B41FC0"/>
    <w:rsid w:val="00B42C5C"/>
    <w:rsid w:val="00B433E5"/>
    <w:rsid w:val="00B44C8F"/>
    <w:rsid w:val="00B45288"/>
    <w:rsid w:val="00B53B74"/>
    <w:rsid w:val="00B53CC9"/>
    <w:rsid w:val="00B55B21"/>
    <w:rsid w:val="00B62389"/>
    <w:rsid w:val="00B627CD"/>
    <w:rsid w:val="00B62F6D"/>
    <w:rsid w:val="00B72EC6"/>
    <w:rsid w:val="00B76EFB"/>
    <w:rsid w:val="00B77396"/>
    <w:rsid w:val="00B800A8"/>
    <w:rsid w:val="00B80305"/>
    <w:rsid w:val="00B80837"/>
    <w:rsid w:val="00B8783C"/>
    <w:rsid w:val="00B9064D"/>
    <w:rsid w:val="00B9191D"/>
    <w:rsid w:val="00B91C62"/>
    <w:rsid w:val="00BA2510"/>
    <w:rsid w:val="00BA49EE"/>
    <w:rsid w:val="00BB011B"/>
    <w:rsid w:val="00BB119E"/>
    <w:rsid w:val="00BB2438"/>
    <w:rsid w:val="00BB269E"/>
    <w:rsid w:val="00BB3E5C"/>
    <w:rsid w:val="00BB4013"/>
    <w:rsid w:val="00BB597E"/>
    <w:rsid w:val="00BB5EF5"/>
    <w:rsid w:val="00BC5F35"/>
    <w:rsid w:val="00BD1F9D"/>
    <w:rsid w:val="00BD21ED"/>
    <w:rsid w:val="00BD2C4C"/>
    <w:rsid w:val="00BD5F28"/>
    <w:rsid w:val="00BD6519"/>
    <w:rsid w:val="00BD65B4"/>
    <w:rsid w:val="00BE0026"/>
    <w:rsid w:val="00BE2C78"/>
    <w:rsid w:val="00BF06EA"/>
    <w:rsid w:val="00BF3449"/>
    <w:rsid w:val="00C0415B"/>
    <w:rsid w:val="00C04BD9"/>
    <w:rsid w:val="00C05070"/>
    <w:rsid w:val="00C06773"/>
    <w:rsid w:val="00C06E75"/>
    <w:rsid w:val="00C109B6"/>
    <w:rsid w:val="00C11478"/>
    <w:rsid w:val="00C171A2"/>
    <w:rsid w:val="00C210BE"/>
    <w:rsid w:val="00C228B0"/>
    <w:rsid w:val="00C23558"/>
    <w:rsid w:val="00C23DD1"/>
    <w:rsid w:val="00C265DD"/>
    <w:rsid w:val="00C30105"/>
    <w:rsid w:val="00C30EE9"/>
    <w:rsid w:val="00C347E4"/>
    <w:rsid w:val="00C430F3"/>
    <w:rsid w:val="00C4556C"/>
    <w:rsid w:val="00C464BE"/>
    <w:rsid w:val="00C47A11"/>
    <w:rsid w:val="00C511F0"/>
    <w:rsid w:val="00C54618"/>
    <w:rsid w:val="00C60D1C"/>
    <w:rsid w:val="00C62405"/>
    <w:rsid w:val="00C63F87"/>
    <w:rsid w:val="00C66BF1"/>
    <w:rsid w:val="00C712AC"/>
    <w:rsid w:val="00C7228E"/>
    <w:rsid w:val="00C74639"/>
    <w:rsid w:val="00C752F1"/>
    <w:rsid w:val="00C75D0C"/>
    <w:rsid w:val="00C814D5"/>
    <w:rsid w:val="00C82E1C"/>
    <w:rsid w:val="00C84893"/>
    <w:rsid w:val="00C91277"/>
    <w:rsid w:val="00C93D67"/>
    <w:rsid w:val="00C93EA3"/>
    <w:rsid w:val="00C93F29"/>
    <w:rsid w:val="00C95091"/>
    <w:rsid w:val="00C97CBC"/>
    <w:rsid w:val="00CA3999"/>
    <w:rsid w:val="00CB0DB8"/>
    <w:rsid w:val="00CB15FF"/>
    <w:rsid w:val="00CB3D45"/>
    <w:rsid w:val="00CB7E78"/>
    <w:rsid w:val="00CC2505"/>
    <w:rsid w:val="00CC5F2A"/>
    <w:rsid w:val="00CD022C"/>
    <w:rsid w:val="00CD1741"/>
    <w:rsid w:val="00CD1EEA"/>
    <w:rsid w:val="00CD4072"/>
    <w:rsid w:val="00CD6905"/>
    <w:rsid w:val="00CD6D0A"/>
    <w:rsid w:val="00CE0E44"/>
    <w:rsid w:val="00CE54F3"/>
    <w:rsid w:val="00CE5728"/>
    <w:rsid w:val="00CE7AF0"/>
    <w:rsid w:val="00CF1965"/>
    <w:rsid w:val="00CF5296"/>
    <w:rsid w:val="00CF58AA"/>
    <w:rsid w:val="00D03598"/>
    <w:rsid w:val="00D04107"/>
    <w:rsid w:val="00D0470B"/>
    <w:rsid w:val="00D05071"/>
    <w:rsid w:val="00D06788"/>
    <w:rsid w:val="00D15B4B"/>
    <w:rsid w:val="00D15BBA"/>
    <w:rsid w:val="00D16442"/>
    <w:rsid w:val="00D173F6"/>
    <w:rsid w:val="00D17F6B"/>
    <w:rsid w:val="00D20B86"/>
    <w:rsid w:val="00D23990"/>
    <w:rsid w:val="00D26168"/>
    <w:rsid w:val="00D2625C"/>
    <w:rsid w:val="00D26D46"/>
    <w:rsid w:val="00D30443"/>
    <w:rsid w:val="00D323CD"/>
    <w:rsid w:val="00D33B17"/>
    <w:rsid w:val="00D43DBE"/>
    <w:rsid w:val="00D43DEB"/>
    <w:rsid w:val="00D44117"/>
    <w:rsid w:val="00D44A8C"/>
    <w:rsid w:val="00D45E28"/>
    <w:rsid w:val="00D505ED"/>
    <w:rsid w:val="00D5071F"/>
    <w:rsid w:val="00D54344"/>
    <w:rsid w:val="00D56FF4"/>
    <w:rsid w:val="00D571F1"/>
    <w:rsid w:val="00D60563"/>
    <w:rsid w:val="00D61B2D"/>
    <w:rsid w:val="00D62368"/>
    <w:rsid w:val="00D63B97"/>
    <w:rsid w:val="00D65A7F"/>
    <w:rsid w:val="00D65BAC"/>
    <w:rsid w:val="00D67A11"/>
    <w:rsid w:val="00D70079"/>
    <w:rsid w:val="00D8091E"/>
    <w:rsid w:val="00D83BF0"/>
    <w:rsid w:val="00D87366"/>
    <w:rsid w:val="00D915CC"/>
    <w:rsid w:val="00D919A3"/>
    <w:rsid w:val="00D957D0"/>
    <w:rsid w:val="00D9686A"/>
    <w:rsid w:val="00DA01CD"/>
    <w:rsid w:val="00DA0E49"/>
    <w:rsid w:val="00DA5248"/>
    <w:rsid w:val="00DA57EE"/>
    <w:rsid w:val="00DA77FD"/>
    <w:rsid w:val="00DB0CDE"/>
    <w:rsid w:val="00DB2BF7"/>
    <w:rsid w:val="00DB3F27"/>
    <w:rsid w:val="00DB6DD0"/>
    <w:rsid w:val="00DC08FB"/>
    <w:rsid w:val="00DC1B5E"/>
    <w:rsid w:val="00DC529D"/>
    <w:rsid w:val="00DC54C7"/>
    <w:rsid w:val="00DC6419"/>
    <w:rsid w:val="00DC668A"/>
    <w:rsid w:val="00DD0023"/>
    <w:rsid w:val="00DD12F9"/>
    <w:rsid w:val="00DD1A42"/>
    <w:rsid w:val="00DD1CB1"/>
    <w:rsid w:val="00DD3A37"/>
    <w:rsid w:val="00DD455F"/>
    <w:rsid w:val="00DD6995"/>
    <w:rsid w:val="00DE00E0"/>
    <w:rsid w:val="00DE52F9"/>
    <w:rsid w:val="00DE604E"/>
    <w:rsid w:val="00DF15F1"/>
    <w:rsid w:val="00DF3B0E"/>
    <w:rsid w:val="00DF4622"/>
    <w:rsid w:val="00DF4DA4"/>
    <w:rsid w:val="00DF57B5"/>
    <w:rsid w:val="00DF639B"/>
    <w:rsid w:val="00DF6C3D"/>
    <w:rsid w:val="00E004CF"/>
    <w:rsid w:val="00E00CBD"/>
    <w:rsid w:val="00E02049"/>
    <w:rsid w:val="00E03C7B"/>
    <w:rsid w:val="00E06687"/>
    <w:rsid w:val="00E15F6B"/>
    <w:rsid w:val="00E22F17"/>
    <w:rsid w:val="00E304BE"/>
    <w:rsid w:val="00E331AA"/>
    <w:rsid w:val="00E34A4C"/>
    <w:rsid w:val="00E401D4"/>
    <w:rsid w:val="00E411A8"/>
    <w:rsid w:val="00E42B22"/>
    <w:rsid w:val="00E42BE0"/>
    <w:rsid w:val="00E533DB"/>
    <w:rsid w:val="00E54A63"/>
    <w:rsid w:val="00E563CA"/>
    <w:rsid w:val="00E604C4"/>
    <w:rsid w:val="00E638F7"/>
    <w:rsid w:val="00E65889"/>
    <w:rsid w:val="00E70564"/>
    <w:rsid w:val="00E7603A"/>
    <w:rsid w:val="00E82302"/>
    <w:rsid w:val="00E84F11"/>
    <w:rsid w:val="00E874A5"/>
    <w:rsid w:val="00E87B4B"/>
    <w:rsid w:val="00E90CF7"/>
    <w:rsid w:val="00E91B56"/>
    <w:rsid w:val="00E93BC2"/>
    <w:rsid w:val="00E966A6"/>
    <w:rsid w:val="00EA2203"/>
    <w:rsid w:val="00EA244E"/>
    <w:rsid w:val="00EA2DD7"/>
    <w:rsid w:val="00EA3BAF"/>
    <w:rsid w:val="00EA4324"/>
    <w:rsid w:val="00EB3C53"/>
    <w:rsid w:val="00EB4E54"/>
    <w:rsid w:val="00EB5C45"/>
    <w:rsid w:val="00EB6C0B"/>
    <w:rsid w:val="00EC169A"/>
    <w:rsid w:val="00EC65A0"/>
    <w:rsid w:val="00EC6DCD"/>
    <w:rsid w:val="00ED3B0A"/>
    <w:rsid w:val="00ED3E92"/>
    <w:rsid w:val="00EE132C"/>
    <w:rsid w:val="00EE1717"/>
    <w:rsid w:val="00EE2901"/>
    <w:rsid w:val="00EE48E3"/>
    <w:rsid w:val="00EE537B"/>
    <w:rsid w:val="00EF10DF"/>
    <w:rsid w:val="00EF5337"/>
    <w:rsid w:val="00EF5A43"/>
    <w:rsid w:val="00F01C73"/>
    <w:rsid w:val="00F0218D"/>
    <w:rsid w:val="00F03782"/>
    <w:rsid w:val="00F075C0"/>
    <w:rsid w:val="00F07ACC"/>
    <w:rsid w:val="00F11084"/>
    <w:rsid w:val="00F163C6"/>
    <w:rsid w:val="00F17D24"/>
    <w:rsid w:val="00F2311D"/>
    <w:rsid w:val="00F23650"/>
    <w:rsid w:val="00F25165"/>
    <w:rsid w:val="00F30C26"/>
    <w:rsid w:val="00F359BE"/>
    <w:rsid w:val="00F35C4A"/>
    <w:rsid w:val="00F36827"/>
    <w:rsid w:val="00F40D1A"/>
    <w:rsid w:val="00F4342E"/>
    <w:rsid w:val="00F44042"/>
    <w:rsid w:val="00F4571B"/>
    <w:rsid w:val="00F45FB4"/>
    <w:rsid w:val="00F46026"/>
    <w:rsid w:val="00F46107"/>
    <w:rsid w:val="00F464C8"/>
    <w:rsid w:val="00F5088B"/>
    <w:rsid w:val="00F5281D"/>
    <w:rsid w:val="00F54672"/>
    <w:rsid w:val="00F54761"/>
    <w:rsid w:val="00F54A59"/>
    <w:rsid w:val="00F55EE6"/>
    <w:rsid w:val="00F56C05"/>
    <w:rsid w:val="00F60176"/>
    <w:rsid w:val="00F607B6"/>
    <w:rsid w:val="00F62ABA"/>
    <w:rsid w:val="00F648D3"/>
    <w:rsid w:val="00F66B3F"/>
    <w:rsid w:val="00F731F5"/>
    <w:rsid w:val="00F74CD1"/>
    <w:rsid w:val="00F8214C"/>
    <w:rsid w:val="00F84113"/>
    <w:rsid w:val="00F87028"/>
    <w:rsid w:val="00F87FF3"/>
    <w:rsid w:val="00F90AF0"/>
    <w:rsid w:val="00F947A1"/>
    <w:rsid w:val="00FA156D"/>
    <w:rsid w:val="00FA4FFC"/>
    <w:rsid w:val="00FA5AC9"/>
    <w:rsid w:val="00FB219B"/>
    <w:rsid w:val="00FB5B24"/>
    <w:rsid w:val="00FB61DD"/>
    <w:rsid w:val="00FB7E2C"/>
    <w:rsid w:val="00FC06BE"/>
    <w:rsid w:val="00FC19F4"/>
    <w:rsid w:val="00FC5F81"/>
    <w:rsid w:val="00FC635F"/>
    <w:rsid w:val="00FC6565"/>
    <w:rsid w:val="00FC67C5"/>
    <w:rsid w:val="00FD0018"/>
    <w:rsid w:val="00FD00F7"/>
    <w:rsid w:val="00FD0BCD"/>
    <w:rsid w:val="00FD4D11"/>
    <w:rsid w:val="00FD5EB1"/>
    <w:rsid w:val="00FE1AC7"/>
    <w:rsid w:val="00FE69F1"/>
    <w:rsid w:val="00FF2A71"/>
    <w:rsid w:val="00FF2EB6"/>
    <w:rsid w:val="00FF6D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048A02"/>
  <w15:docId w15:val="{BAE9791D-0146-4F62-86FF-788393A4C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0338"/>
    <w:pPr>
      <w:ind w:left="720"/>
      <w:contextualSpacing/>
    </w:pPr>
  </w:style>
  <w:style w:type="paragraph" w:styleId="Header">
    <w:name w:val="header"/>
    <w:basedOn w:val="Normal"/>
    <w:link w:val="HeaderChar"/>
    <w:uiPriority w:val="99"/>
    <w:unhideWhenUsed/>
    <w:rsid w:val="008247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47E5"/>
  </w:style>
  <w:style w:type="paragraph" w:styleId="Footer">
    <w:name w:val="footer"/>
    <w:basedOn w:val="Normal"/>
    <w:link w:val="FooterChar"/>
    <w:uiPriority w:val="99"/>
    <w:unhideWhenUsed/>
    <w:rsid w:val="008247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47E5"/>
  </w:style>
  <w:style w:type="paragraph" w:styleId="BalloonText">
    <w:name w:val="Balloon Text"/>
    <w:basedOn w:val="Normal"/>
    <w:link w:val="BalloonTextChar"/>
    <w:uiPriority w:val="99"/>
    <w:semiHidden/>
    <w:unhideWhenUsed/>
    <w:rsid w:val="009D44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448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046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8674AA-8361-4204-9558-C387000F0D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353</TotalTime>
  <Pages>4</Pages>
  <Words>1518</Words>
  <Characters>8655</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Tammy</dc:creator>
  <cp:lastModifiedBy>Kathy</cp:lastModifiedBy>
  <cp:revision>28</cp:revision>
  <cp:lastPrinted>2023-11-28T20:14:00Z</cp:lastPrinted>
  <dcterms:created xsi:type="dcterms:W3CDTF">2025-03-19T14:34:00Z</dcterms:created>
  <dcterms:modified xsi:type="dcterms:W3CDTF">2025-03-20T11:49:00Z</dcterms:modified>
</cp:coreProperties>
</file>